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F416" w14:textId="668BE02D" w:rsidR="00A441AF" w:rsidRPr="00A441AF" w:rsidRDefault="00A441AF" w:rsidP="00A441AF">
      <w:pPr>
        <w:pStyle w:val="NormalWeb"/>
        <w:spacing w:before="0" w:beforeAutospacing="0" w:after="0" w:afterAutospacing="0"/>
        <w:rPr>
          <w:rFonts w:ascii="Georgia" w:hAnsi="Georgia" w:cs="Calibri"/>
          <w:b/>
          <w:bCs/>
          <w:sz w:val="20"/>
          <w:szCs w:val="20"/>
        </w:rPr>
      </w:pPr>
      <w:r w:rsidRPr="00A441AF">
        <w:rPr>
          <w:rFonts w:ascii="Georgia" w:hAnsi="Georgia" w:cs="Calibri"/>
          <w:b/>
          <w:bCs/>
          <w:sz w:val="20"/>
          <w:szCs w:val="20"/>
        </w:rPr>
        <w:t>Mystery Packet (a mix of academic and pop culture)</w:t>
      </w:r>
    </w:p>
    <w:p w14:paraId="1F2405FA" w14:textId="37C9095E" w:rsidR="00A441AF" w:rsidRPr="00A441AF" w:rsidRDefault="00A441AF" w:rsidP="00A441AF">
      <w:pPr>
        <w:pStyle w:val="NormalWeb"/>
        <w:spacing w:before="0" w:beforeAutospacing="0" w:after="0" w:afterAutospacing="0"/>
        <w:rPr>
          <w:rFonts w:ascii="Georgia" w:hAnsi="Georgia" w:cs="Calibri"/>
          <w:b/>
          <w:bCs/>
          <w:sz w:val="20"/>
          <w:szCs w:val="20"/>
        </w:rPr>
      </w:pPr>
      <w:r w:rsidRPr="00A441AF">
        <w:rPr>
          <w:rFonts w:ascii="Georgia" w:hAnsi="Georgia" w:cs="Calibri"/>
          <w:b/>
          <w:bCs/>
          <w:sz w:val="20"/>
          <w:szCs w:val="20"/>
        </w:rPr>
        <w:t>By Mike Bentley</w:t>
      </w:r>
    </w:p>
    <w:p w14:paraId="22C187CF" w14:textId="74658B83" w:rsidR="00A441AF" w:rsidRPr="00A441AF" w:rsidRDefault="00A441AF" w:rsidP="00A441AF">
      <w:pPr>
        <w:pStyle w:val="NormalWeb"/>
        <w:spacing w:before="0" w:beforeAutospacing="0" w:after="0" w:afterAutospacing="0"/>
        <w:rPr>
          <w:rFonts w:ascii="Georgia" w:hAnsi="Georgia" w:cs="Calibri"/>
          <w:b/>
          <w:bCs/>
          <w:sz w:val="20"/>
          <w:szCs w:val="20"/>
        </w:rPr>
      </w:pPr>
      <w:r w:rsidRPr="00A441AF">
        <w:rPr>
          <w:rFonts w:ascii="Georgia" w:hAnsi="Georgia" w:cs="Calibri"/>
          <w:b/>
          <w:bCs/>
          <w:sz w:val="20"/>
          <w:szCs w:val="20"/>
        </w:rPr>
        <w:t>Festivus 2023</w:t>
      </w:r>
    </w:p>
    <w:p w14:paraId="2215CC58" w14:textId="77777777" w:rsidR="00A441AF" w:rsidRPr="00A441AF" w:rsidRDefault="00A441AF" w:rsidP="00A441AF">
      <w:pPr>
        <w:pStyle w:val="NormalWeb"/>
        <w:spacing w:before="0" w:beforeAutospacing="0" w:after="0" w:afterAutospacing="0"/>
        <w:rPr>
          <w:rFonts w:ascii="Georgia" w:hAnsi="Georgia" w:cs="Calibri"/>
          <w:b/>
          <w:bCs/>
          <w:sz w:val="20"/>
          <w:szCs w:val="20"/>
        </w:rPr>
      </w:pPr>
    </w:p>
    <w:p w14:paraId="5AEAE086" w14:textId="31A11F99"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 One man with this surname, dressed only in a wig and a nightgown, supposedly jumped from a second-floor window to save the Codex </w:t>
      </w:r>
      <w:proofErr w:type="spellStart"/>
      <w:r w:rsidRPr="00A441AF">
        <w:rPr>
          <w:rFonts w:ascii="Georgia" w:hAnsi="Georgia" w:cs="Calibri"/>
          <w:b/>
          <w:bCs/>
          <w:sz w:val="20"/>
          <w:szCs w:val="20"/>
        </w:rPr>
        <w:t>Alexandrinus</w:t>
      </w:r>
      <w:proofErr w:type="spellEnd"/>
      <w:r w:rsidRPr="00A441AF">
        <w:rPr>
          <w:rFonts w:ascii="Georgia" w:hAnsi="Georgia" w:cs="Calibri"/>
          <w:b/>
          <w:bCs/>
          <w:sz w:val="20"/>
          <w:szCs w:val="20"/>
        </w:rPr>
        <w:t xml:space="preserve"> from a fire that destroyed much of the British Library in 1731. A later man with this surname partnered with Henry Colburn to release a series of </w:t>
      </w:r>
      <w:r w:rsidR="007F1B78" w:rsidRPr="00A441AF">
        <w:rPr>
          <w:rFonts w:ascii="Georgia" w:hAnsi="Georgia" w:cs="Calibri"/>
          <w:b/>
          <w:bCs/>
          <w:sz w:val="20"/>
          <w:szCs w:val="20"/>
        </w:rPr>
        <w:t>six-shilling</w:t>
      </w:r>
      <w:r w:rsidRPr="00A441AF">
        <w:rPr>
          <w:rFonts w:ascii="Georgia" w:hAnsi="Georgia" w:cs="Calibri"/>
          <w:b/>
          <w:bCs/>
          <w:sz w:val="20"/>
          <w:szCs w:val="20"/>
        </w:rPr>
        <w:t xml:space="preserve"> volumes known as the </w:t>
      </w:r>
      <w:r w:rsidRPr="00A441AF">
        <w:rPr>
          <w:rFonts w:ascii="Segoe UI Emoji" w:hAnsi="Segoe UI Emoji" w:cs="Segoe UI Emoji"/>
          <w:b/>
          <w:bCs/>
          <w:sz w:val="20"/>
          <w:szCs w:val="20"/>
        </w:rPr>
        <w:t>🍱</w:t>
      </w:r>
      <w:r w:rsidRPr="00A441AF">
        <w:rPr>
          <w:rFonts w:ascii="Georgia" w:hAnsi="Georgia" w:cs="Calibri"/>
          <w:b/>
          <w:bCs/>
          <w:sz w:val="20"/>
          <w:szCs w:val="20"/>
        </w:rPr>
        <w:t xml:space="preserve"> Standard Novels. It's not Minton, but one person with this surname used stage names such as America's Greatest Sepia Piano Player and the Brown Bomber of Sophisticated Songs after the peak of her career appearing at the Ubangi Club in Harlem in her signature top hat and </w:t>
      </w:r>
      <w:r w:rsidR="007F1B78" w:rsidRPr="00A441AF">
        <w:rPr>
          <w:rFonts w:ascii="Georgia" w:hAnsi="Georgia" w:cs="Calibri"/>
          <w:b/>
          <w:bCs/>
          <w:sz w:val="20"/>
          <w:szCs w:val="20"/>
        </w:rPr>
        <w:t>tailcoat</w:t>
      </w:r>
      <w:r w:rsidRPr="00A441AF">
        <w:rPr>
          <w:rFonts w:ascii="Georgia" w:hAnsi="Georgia" w:cs="Calibri"/>
          <w:b/>
          <w:bCs/>
          <w:sz w:val="20"/>
          <w:szCs w:val="20"/>
        </w:rPr>
        <w:t xml:space="preserve">. A publisher of this surname ran a (*) </w:t>
      </w:r>
      <w:r w:rsidRPr="00A441AF">
        <w:rPr>
          <w:rFonts w:ascii="Georgia" w:hAnsi="Georgia" w:cs="Calibri"/>
          <w:i/>
          <w:iCs/>
          <w:sz w:val="20"/>
          <w:szCs w:val="20"/>
        </w:rPr>
        <w:t>Miscellany</w:t>
      </w:r>
      <w:r w:rsidRPr="00A441AF">
        <w:rPr>
          <w:rFonts w:ascii="Georgia" w:hAnsi="Georgia" w:cs="Calibri"/>
          <w:sz w:val="20"/>
          <w:szCs w:val="20"/>
        </w:rPr>
        <w:t xml:space="preserve"> that serialized </w:t>
      </w:r>
      <w:r w:rsidRPr="00A441AF">
        <w:rPr>
          <w:rFonts w:ascii="Georgia" w:hAnsi="Georgia" w:cs="Calibri"/>
          <w:i/>
          <w:iCs/>
          <w:sz w:val="20"/>
          <w:szCs w:val="20"/>
        </w:rPr>
        <w:t>Oliver Twist</w:t>
      </w:r>
      <w:r w:rsidRPr="00A441AF">
        <w:rPr>
          <w:rFonts w:ascii="Georgia" w:hAnsi="Georgia" w:cs="Calibri"/>
          <w:sz w:val="20"/>
          <w:szCs w:val="20"/>
        </w:rPr>
        <w:t xml:space="preserve">. Woolf </w:t>
      </w:r>
      <w:proofErr w:type="spellStart"/>
      <w:r w:rsidRPr="00A441AF">
        <w:rPr>
          <w:rFonts w:ascii="Georgia" w:hAnsi="Georgia" w:cs="Calibri"/>
          <w:sz w:val="20"/>
          <w:szCs w:val="20"/>
        </w:rPr>
        <w:t>Barnato</w:t>
      </w:r>
      <w:proofErr w:type="spellEnd"/>
      <w:r w:rsidRPr="00A441AF">
        <w:rPr>
          <w:rFonts w:ascii="Georgia" w:hAnsi="Georgia" w:cs="Calibri"/>
          <w:sz w:val="20"/>
          <w:szCs w:val="20"/>
        </w:rPr>
        <w:t xml:space="preserve"> was one of the "boys" of this name who captured several victories at Le Mans in the 1920s racing for a company of this name that manufactures the expensive Flying Spur car. For 10 points, give this surname of the author of this packet.</w:t>
      </w:r>
    </w:p>
    <w:p w14:paraId="7FB44F1D"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Bentley</w:t>
      </w:r>
      <w:r w:rsidRPr="00A441AF">
        <w:rPr>
          <w:rFonts w:ascii="Georgia" w:hAnsi="Georgia" w:cs="Calibri"/>
          <w:sz w:val="20"/>
          <w:szCs w:val="20"/>
        </w:rPr>
        <w:t xml:space="preserve"> [accept Gladys </w:t>
      </w:r>
      <w:r w:rsidRPr="00A441AF">
        <w:rPr>
          <w:rFonts w:ascii="Georgia" w:hAnsi="Georgia" w:cs="Calibri"/>
          <w:b/>
          <w:bCs/>
          <w:sz w:val="20"/>
          <w:szCs w:val="20"/>
          <w:u w:val="single"/>
        </w:rPr>
        <w:t>Bentley</w:t>
      </w:r>
      <w:r w:rsidRPr="00A441AF">
        <w:rPr>
          <w:rFonts w:ascii="Georgia" w:hAnsi="Georgia" w:cs="Calibri"/>
          <w:sz w:val="20"/>
          <w:szCs w:val="20"/>
        </w:rPr>
        <w:t xml:space="preserve"> or Richard </w:t>
      </w:r>
      <w:r w:rsidRPr="00A441AF">
        <w:rPr>
          <w:rFonts w:ascii="Georgia" w:hAnsi="Georgia" w:cs="Calibri"/>
          <w:b/>
          <w:bCs/>
          <w:sz w:val="20"/>
          <w:szCs w:val="20"/>
          <w:u w:val="single"/>
        </w:rPr>
        <w:t>Bentley</w:t>
      </w:r>
      <w:r w:rsidRPr="00A441AF">
        <w:rPr>
          <w:rFonts w:ascii="Georgia" w:hAnsi="Georgia" w:cs="Calibri"/>
          <w:sz w:val="20"/>
          <w:szCs w:val="20"/>
        </w:rPr>
        <w:t xml:space="preserve"> or W. O. </w:t>
      </w:r>
      <w:r w:rsidRPr="00A441AF">
        <w:rPr>
          <w:rFonts w:ascii="Georgia" w:hAnsi="Georgia" w:cs="Calibri"/>
          <w:b/>
          <w:bCs/>
          <w:sz w:val="20"/>
          <w:szCs w:val="20"/>
          <w:u w:val="single"/>
        </w:rPr>
        <w:t>Bentley</w:t>
      </w:r>
      <w:r w:rsidRPr="00A441AF">
        <w:rPr>
          <w:rFonts w:ascii="Georgia" w:hAnsi="Georgia" w:cs="Calibri"/>
          <w:sz w:val="20"/>
          <w:szCs w:val="20"/>
        </w:rPr>
        <w:t xml:space="preserve"> or Mike </w:t>
      </w:r>
      <w:r w:rsidRPr="00A441AF">
        <w:rPr>
          <w:rFonts w:ascii="Georgia" w:hAnsi="Georgia" w:cs="Calibri"/>
          <w:b/>
          <w:bCs/>
          <w:sz w:val="20"/>
          <w:szCs w:val="20"/>
          <w:u w:val="single"/>
        </w:rPr>
        <w:t>Bentley</w:t>
      </w:r>
      <w:r w:rsidRPr="00A441AF">
        <w:rPr>
          <w:rFonts w:ascii="Georgia" w:hAnsi="Georgia" w:cs="Calibri"/>
          <w:sz w:val="20"/>
          <w:szCs w:val="20"/>
        </w:rPr>
        <w:t>]</w:t>
      </w:r>
    </w:p>
    <w:p w14:paraId="434C14F4"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58CCB393"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2. Hubbard and Glasser's textbook on field techniques in this title field contains a case study of how Aniya et al used remotely sensed data from satellites to calculate variables such as AAR and ELA. Charles R. Bentley was awarded the Seligman Crystal by an international society in this field in 1990 and lends his name to one of the lowest points on the surface of Earth. Erin Pettit gave a popular TED Talk on </w:t>
      </w:r>
      <w:r w:rsidRPr="00A441AF">
        <w:rPr>
          <w:rFonts w:ascii="Segoe UI Emoji" w:hAnsi="Segoe UI Emoji" w:cs="Segoe UI Emoji"/>
          <w:b/>
          <w:bCs/>
          <w:sz w:val="20"/>
          <w:szCs w:val="20"/>
        </w:rPr>
        <w:t>🍱</w:t>
      </w:r>
      <w:r w:rsidRPr="00A441AF">
        <w:rPr>
          <w:rFonts w:ascii="Georgia" w:hAnsi="Georgia" w:cs="Calibri"/>
          <w:b/>
          <w:bCs/>
          <w:sz w:val="20"/>
          <w:szCs w:val="20"/>
        </w:rPr>
        <w:t xml:space="preserve"> "listening" to the objects that name this field and has led a program to get young girls involved in it. The Wikipedia page for this field claims that terms like "bergschrund" and (*)</w:t>
      </w:r>
      <w:r w:rsidRPr="00A441AF">
        <w:rPr>
          <w:rFonts w:ascii="Georgia" w:hAnsi="Georgia" w:cs="Calibri"/>
          <w:sz w:val="20"/>
          <w:szCs w:val="20"/>
        </w:rPr>
        <w:t xml:space="preserve"> "kames" are important to people in this field. Data from NASA's Landsat program has allowed scientists in this field to gather long-running data on issues such as the Columbia retreat. Scientists in this field might study how a tarn forms. For 10 points, name this field that studies objects that might produce drumlins and moraines.</w:t>
      </w:r>
    </w:p>
    <w:p w14:paraId="4011ED90"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glaciology</w:t>
      </w:r>
      <w:r w:rsidRPr="00A441AF">
        <w:rPr>
          <w:rFonts w:ascii="Georgia" w:hAnsi="Georgia" w:cs="Calibri"/>
          <w:sz w:val="20"/>
          <w:szCs w:val="20"/>
        </w:rPr>
        <w:t xml:space="preserve"> [accept answers like studying </w:t>
      </w:r>
      <w:r w:rsidRPr="00A441AF">
        <w:rPr>
          <w:rFonts w:ascii="Georgia" w:hAnsi="Georgia" w:cs="Calibri"/>
          <w:b/>
          <w:bCs/>
          <w:sz w:val="20"/>
          <w:szCs w:val="20"/>
          <w:u w:val="single"/>
        </w:rPr>
        <w:t>glaciers</w:t>
      </w:r>
      <w:r w:rsidRPr="00A441AF">
        <w:rPr>
          <w:rFonts w:ascii="Georgia" w:hAnsi="Georgia" w:cs="Calibri"/>
          <w:sz w:val="20"/>
          <w:szCs w:val="20"/>
        </w:rPr>
        <w:t xml:space="preserve">; prompt on </w:t>
      </w:r>
      <w:r w:rsidRPr="00A441AF">
        <w:rPr>
          <w:rFonts w:ascii="Georgia" w:hAnsi="Georgia" w:cs="Calibri"/>
          <w:sz w:val="20"/>
          <w:szCs w:val="20"/>
          <w:u w:val="single"/>
        </w:rPr>
        <w:t>geology</w:t>
      </w:r>
      <w:r w:rsidRPr="00A441AF">
        <w:rPr>
          <w:rFonts w:ascii="Georgia" w:hAnsi="Georgia" w:cs="Calibri"/>
          <w:sz w:val="20"/>
          <w:szCs w:val="20"/>
        </w:rPr>
        <w:t xml:space="preserve"> or Earth </w:t>
      </w:r>
      <w:r w:rsidRPr="00A441AF">
        <w:rPr>
          <w:rFonts w:ascii="Georgia" w:hAnsi="Georgia" w:cs="Calibri"/>
          <w:sz w:val="20"/>
          <w:szCs w:val="20"/>
          <w:u w:val="single"/>
        </w:rPr>
        <w:t>science</w:t>
      </w:r>
      <w:r w:rsidRPr="00A441AF">
        <w:rPr>
          <w:rFonts w:ascii="Georgia" w:hAnsi="Georgia" w:cs="Calibri"/>
          <w:sz w:val="20"/>
          <w:szCs w:val="20"/>
        </w:rPr>
        <w:t xml:space="preserve"> or climatology or </w:t>
      </w:r>
      <w:r w:rsidRPr="00A441AF">
        <w:rPr>
          <w:rFonts w:ascii="Georgia" w:hAnsi="Georgia" w:cs="Calibri"/>
          <w:sz w:val="20"/>
          <w:szCs w:val="20"/>
          <w:u w:val="single"/>
        </w:rPr>
        <w:t>meteorology</w:t>
      </w:r>
      <w:r w:rsidRPr="00A441AF">
        <w:rPr>
          <w:rFonts w:ascii="Georgia" w:hAnsi="Georgia" w:cs="Calibri"/>
          <w:sz w:val="20"/>
          <w:szCs w:val="20"/>
        </w:rPr>
        <w:t xml:space="preserve"> or </w:t>
      </w:r>
      <w:r w:rsidRPr="00A441AF">
        <w:rPr>
          <w:rFonts w:ascii="Georgia" w:hAnsi="Georgia" w:cs="Calibri"/>
          <w:sz w:val="20"/>
          <w:szCs w:val="20"/>
          <w:u w:val="single"/>
        </w:rPr>
        <w:t>hydrology</w:t>
      </w:r>
      <w:r w:rsidRPr="00A441AF">
        <w:rPr>
          <w:rFonts w:ascii="Georgia" w:hAnsi="Georgia" w:cs="Calibri"/>
          <w:sz w:val="20"/>
          <w:szCs w:val="20"/>
        </w:rPr>
        <w:t xml:space="preserve"> or </w:t>
      </w:r>
      <w:r w:rsidRPr="00A441AF">
        <w:rPr>
          <w:rFonts w:ascii="Georgia" w:hAnsi="Georgia" w:cs="Calibri"/>
          <w:sz w:val="20"/>
          <w:szCs w:val="20"/>
          <w:u w:val="single"/>
        </w:rPr>
        <w:t>ecology</w:t>
      </w:r>
      <w:r w:rsidRPr="00A441AF">
        <w:rPr>
          <w:rFonts w:ascii="Georgia" w:hAnsi="Georgia" w:cs="Calibri"/>
          <w:sz w:val="20"/>
          <w:szCs w:val="20"/>
        </w:rPr>
        <w:t>]</w:t>
      </w:r>
    </w:p>
    <w:p w14:paraId="0AD37B04"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6E2309CA"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3. A man who shares his surname with these objects worked with Jay Miner, Dave Morse and R. J. Mical to design the Amiga. Until 2021, a pitcher nicknamed for these objects long held the distinction of being the last pitcher to serve as a pinch hitter in a World Series; that man, Jack Bentley, pitched for the New York Giants. It's not "Mr. Red Sox" but longtime Red Sox manager </w:t>
      </w:r>
      <w:r w:rsidRPr="00A441AF">
        <w:rPr>
          <w:rFonts w:ascii="Segoe UI Emoji" w:hAnsi="Segoe UI Emoji" w:cs="Segoe UI Emoji"/>
          <w:b/>
          <w:bCs/>
          <w:sz w:val="20"/>
          <w:szCs w:val="20"/>
        </w:rPr>
        <w:t>🍱</w:t>
      </w:r>
      <w:r w:rsidRPr="00A441AF">
        <w:rPr>
          <w:rFonts w:ascii="Georgia" w:hAnsi="Georgia" w:cs="Calibri"/>
          <w:b/>
          <w:bCs/>
          <w:sz w:val="20"/>
          <w:szCs w:val="20"/>
        </w:rPr>
        <w:t xml:space="preserve"> Johnny Pesky had this nickname. Three stacks of chalk off the western end of the Isle of Wight are nicknamed for these objects. A weapon nicknamed for these objects fires pink projectiles that can home in on enemies in the original (*) </w:t>
      </w:r>
      <w:r w:rsidRPr="00A441AF">
        <w:rPr>
          <w:rFonts w:ascii="Georgia" w:hAnsi="Georgia" w:cs="Calibri"/>
          <w:i/>
          <w:iCs/>
          <w:sz w:val="20"/>
          <w:szCs w:val="20"/>
        </w:rPr>
        <w:t>Halo</w:t>
      </w:r>
      <w:r w:rsidRPr="00A441AF">
        <w:rPr>
          <w:rFonts w:ascii="Georgia" w:hAnsi="Georgia" w:cs="Calibri"/>
          <w:sz w:val="20"/>
          <w:szCs w:val="20"/>
        </w:rPr>
        <w:t xml:space="preserve">. One of these objects is the first title object in a song that opens, "I caught you </w:t>
      </w:r>
      <w:proofErr w:type="spellStart"/>
      <w:r w:rsidRPr="00A441AF">
        <w:rPr>
          <w:rFonts w:ascii="Georgia" w:hAnsi="Georgia" w:cs="Calibri"/>
          <w:sz w:val="20"/>
          <w:szCs w:val="20"/>
        </w:rPr>
        <w:t>knockin</w:t>
      </w:r>
      <w:proofErr w:type="spellEnd"/>
      <w:r w:rsidRPr="00A441AF">
        <w:rPr>
          <w:rFonts w:ascii="Georgia" w:hAnsi="Georgia" w:cs="Calibri"/>
          <w:sz w:val="20"/>
          <w:szCs w:val="20"/>
        </w:rPr>
        <w:t>' at my cellar door / I love you, baby, can I have some more?" by Neil Young. For 10 points, name these objects, which might rapidly being pressed into your skin when getting a tattoo.</w:t>
      </w:r>
    </w:p>
    <w:p w14:paraId="513B7335"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needle</w:t>
      </w:r>
      <w:r w:rsidRPr="00A441AF">
        <w:rPr>
          <w:rFonts w:ascii="Georgia" w:hAnsi="Georgia" w:cs="Calibri"/>
          <w:sz w:val="20"/>
          <w:szCs w:val="20"/>
        </w:rPr>
        <w:t xml:space="preserve">s [accept The </w:t>
      </w:r>
      <w:r w:rsidRPr="00A441AF">
        <w:rPr>
          <w:rFonts w:ascii="Georgia" w:hAnsi="Georgia" w:cs="Calibri"/>
          <w:b/>
          <w:bCs/>
          <w:sz w:val="20"/>
          <w:szCs w:val="20"/>
          <w:u w:val="single"/>
        </w:rPr>
        <w:t>Needle</w:t>
      </w:r>
      <w:r w:rsidRPr="00A441AF">
        <w:rPr>
          <w:rFonts w:ascii="Georgia" w:hAnsi="Georgia" w:cs="Calibri"/>
          <w:sz w:val="20"/>
          <w:szCs w:val="20"/>
        </w:rPr>
        <w:t xml:space="preserve"> or </w:t>
      </w:r>
      <w:r w:rsidRPr="00A441AF">
        <w:rPr>
          <w:rFonts w:ascii="Georgia" w:hAnsi="Georgia" w:cs="Calibri"/>
          <w:b/>
          <w:bCs/>
          <w:sz w:val="20"/>
          <w:szCs w:val="20"/>
          <w:u w:val="single"/>
        </w:rPr>
        <w:t>Needler</w:t>
      </w:r>
      <w:r w:rsidRPr="00A441AF">
        <w:rPr>
          <w:rFonts w:ascii="Georgia" w:hAnsi="Georgia" w:cs="Calibri"/>
          <w:sz w:val="20"/>
          <w:szCs w:val="20"/>
        </w:rPr>
        <w:t>]</w:t>
      </w:r>
    </w:p>
    <w:p w14:paraId="70BF9696"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0100ECA3"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4. Every May 31, this man would celebrate "Saint Amputation Day." After a company named for this man was purchased by Tony O'Reilly in the 1980s, its manufacturing was outsourced to Tangerang, Indonesia from Stoke-on-Trent. A bowling green and 76 houses were part of an early company town this man built called Etruria. This man's business partner Thomas Bentley helped get him into the </w:t>
      </w:r>
      <w:r w:rsidRPr="00A441AF">
        <w:rPr>
          <w:rFonts w:ascii="Segoe UI Emoji" w:hAnsi="Segoe UI Emoji" w:cs="Segoe UI Emoji"/>
          <w:b/>
          <w:bCs/>
          <w:sz w:val="20"/>
          <w:szCs w:val="20"/>
        </w:rPr>
        <w:t>🍱</w:t>
      </w:r>
      <w:r w:rsidRPr="00A441AF">
        <w:rPr>
          <w:rFonts w:ascii="Georgia" w:hAnsi="Georgia" w:cs="Calibri"/>
          <w:b/>
          <w:bCs/>
          <w:sz w:val="20"/>
          <w:szCs w:val="20"/>
        </w:rPr>
        <w:t xml:space="preserve"> Philosophical Club of Liverpool. Tristram Hunt's recent biography of this "radical" traces his innovations to a childhood smallpox infection which left him unable to use a wheel. This man named one product line after (*)</w:t>
      </w:r>
      <w:r w:rsidRPr="00A441AF">
        <w:rPr>
          <w:rFonts w:ascii="Georgia" w:hAnsi="Georgia" w:cs="Calibri"/>
          <w:sz w:val="20"/>
          <w:szCs w:val="20"/>
        </w:rPr>
        <w:t xml:space="preserve"> Queen Charlotte and restored the Portland Vase. This man personally funded the production of the Emancipation Badge, which features the phrase "AM I NOT A MAN AND A BROTHER?" For 10 points, name this British potter known for his jasperware.</w:t>
      </w:r>
    </w:p>
    <w:p w14:paraId="1B82CB4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Josiah </w:t>
      </w:r>
      <w:r w:rsidRPr="00A441AF">
        <w:rPr>
          <w:rFonts w:ascii="Georgia" w:hAnsi="Georgia" w:cs="Calibri"/>
          <w:b/>
          <w:bCs/>
          <w:sz w:val="20"/>
          <w:szCs w:val="20"/>
          <w:u w:val="single"/>
        </w:rPr>
        <w:t>Wedgwood</w:t>
      </w:r>
    </w:p>
    <w:p w14:paraId="03BE61FB"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39C195B7" w14:textId="36ADF391"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5. The success of this game allowed its developer to work on a never-released </w:t>
      </w:r>
      <w:r w:rsidRPr="00A441AF">
        <w:rPr>
          <w:rFonts w:ascii="Georgia" w:hAnsi="Georgia" w:cs="Calibri"/>
          <w:b/>
          <w:bCs/>
          <w:i/>
          <w:iCs/>
          <w:sz w:val="20"/>
          <w:szCs w:val="20"/>
        </w:rPr>
        <w:t>Gremlins</w:t>
      </w:r>
      <w:r w:rsidRPr="00A441AF">
        <w:rPr>
          <w:rFonts w:ascii="Georgia" w:hAnsi="Georgia" w:cs="Calibri"/>
          <w:b/>
          <w:bCs/>
          <w:sz w:val="20"/>
          <w:szCs w:val="20"/>
        </w:rPr>
        <w:t xml:space="preserve"> arcade game. After being barred from adding a credits screen to this game, programmer </w:t>
      </w:r>
      <w:r w:rsidRPr="00A441AF">
        <w:rPr>
          <w:rFonts w:ascii="Georgia" w:hAnsi="Georgia" w:cs="Calibri"/>
          <w:b/>
          <w:bCs/>
          <w:sz w:val="20"/>
          <w:szCs w:val="20"/>
        </w:rPr>
        <w:lastRenderedPageBreak/>
        <w:t xml:space="preserve">Franz Lanzinger hid his initials F, X and L in its first level. This game's protagonist says "OH NO!" in a word balloon if he has just 1 life left. It's not </w:t>
      </w:r>
      <w:r w:rsidRPr="00A441AF">
        <w:rPr>
          <w:rFonts w:ascii="Georgia" w:hAnsi="Georgia" w:cs="Calibri"/>
          <w:b/>
          <w:bCs/>
          <w:i/>
          <w:iCs/>
          <w:sz w:val="20"/>
          <w:szCs w:val="20"/>
        </w:rPr>
        <w:t>Donkey Kong</w:t>
      </w:r>
      <w:r w:rsidRPr="00A441AF">
        <w:rPr>
          <w:rFonts w:ascii="Georgia" w:hAnsi="Georgia" w:cs="Calibri"/>
          <w:b/>
          <w:bCs/>
          <w:sz w:val="20"/>
          <w:szCs w:val="20"/>
        </w:rPr>
        <w:t xml:space="preserve">, but Mark </w:t>
      </w:r>
      <w:proofErr w:type="spellStart"/>
      <w:r w:rsidRPr="00A441AF">
        <w:rPr>
          <w:rFonts w:ascii="Georgia" w:hAnsi="Georgia" w:cs="Calibri"/>
          <w:b/>
          <w:bCs/>
          <w:sz w:val="20"/>
          <w:szCs w:val="20"/>
        </w:rPr>
        <w:t>Alpiger</w:t>
      </w:r>
      <w:proofErr w:type="spellEnd"/>
      <w:r w:rsidRPr="00A441AF">
        <w:rPr>
          <w:rFonts w:ascii="Georgia" w:hAnsi="Georgia" w:cs="Calibri"/>
          <w:b/>
          <w:bCs/>
          <w:sz w:val="20"/>
          <w:szCs w:val="20"/>
        </w:rPr>
        <w:t xml:space="preserve"> set a record high score on this game with his foot, possible thanks to its </w:t>
      </w:r>
      <w:r w:rsidRPr="00A441AF">
        <w:rPr>
          <w:rFonts w:ascii="Segoe UI Emoji" w:hAnsi="Segoe UI Emoji" w:cs="Segoe UI Emoji"/>
          <w:b/>
          <w:bCs/>
          <w:sz w:val="20"/>
          <w:szCs w:val="20"/>
        </w:rPr>
        <w:t>🍱</w:t>
      </w:r>
      <w:r w:rsidRPr="00A441AF">
        <w:rPr>
          <w:rFonts w:ascii="Georgia" w:hAnsi="Georgia" w:cs="Calibri"/>
          <w:b/>
          <w:bCs/>
          <w:sz w:val="20"/>
          <w:szCs w:val="20"/>
        </w:rPr>
        <w:t xml:space="preserve"> trackball controller. This game's protagonist, Bentley Bear, goes around levels collecting gems in an isometric take on </w:t>
      </w:r>
      <w:r w:rsidRPr="00A441AF">
        <w:rPr>
          <w:rFonts w:ascii="Georgia" w:hAnsi="Georgia" w:cs="Calibri"/>
          <w:b/>
          <w:bCs/>
          <w:i/>
          <w:iCs/>
          <w:sz w:val="20"/>
          <w:szCs w:val="20"/>
        </w:rPr>
        <w:t>Pac-Man</w:t>
      </w:r>
      <w:r w:rsidRPr="00A441AF">
        <w:rPr>
          <w:rFonts w:ascii="Georgia" w:hAnsi="Georgia" w:cs="Calibri"/>
          <w:b/>
          <w:bCs/>
          <w:sz w:val="20"/>
          <w:szCs w:val="20"/>
        </w:rPr>
        <w:t>. A Canadian band that shares its name</w:t>
      </w:r>
      <w:r w:rsidR="00705EB2">
        <w:rPr>
          <w:rFonts w:ascii="Georgia" w:hAnsi="Georgia" w:cs="Calibri"/>
          <w:b/>
          <w:bCs/>
          <w:sz w:val="20"/>
          <w:szCs w:val="20"/>
        </w:rPr>
        <w:t xml:space="preserve"> with this game</w:t>
      </w:r>
      <w:r w:rsidRPr="00A441AF">
        <w:rPr>
          <w:rFonts w:ascii="Georgia" w:hAnsi="Georgia" w:cs="Calibri"/>
          <w:b/>
          <w:bCs/>
          <w:sz w:val="20"/>
          <w:szCs w:val="20"/>
        </w:rPr>
        <w:t xml:space="preserve"> broke up after Alice Glass accused bandmate Ethan Kath of sexual misconduct and had earlier released lo-fi albums such as (*) </w:t>
      </w:r>
      <w:r w:rsidRPr="00A441AF">
        <w:rPr>
          <w:rFonts w:ascii="Georgia" w:hAnsi="Georgia" w:cs="Calibri"/>
          <w:i/>
          <w:iCs/>
          <w:sz w:val="20"/>
          <w:szCs w:val="20"/>
        </w:rPr>
        <w:t>Amnesty (I)</w:t>
      </w:r>
      <w:r w:rsidRPr="00A441AF">
        <w:rPr>
          <w:rFonts w:ascii="Georgia" w:hAnsi="Georgia" w:cs="Calibri"/>
          <w:sz w:val="20"/>
          <w:szCs w:val="20"/>
        </w:rPr>
        <w:t>. For 10 points, name this classic Atari arcade game where you navigate the title structures, which despite the game's name, don't seem made of glass.</w:t>
      </w:r>
    </w:p>
    <w:p w14:paraId="5299602A"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Crystal Castles</w:t>
      </w:r>
    </w:p>
    <w:p w14:paraId="610B02C6"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7E7645C2"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6. Hardware shop owner Nathaniel Bentley became a minor celebrity in 18th century London for this quality; more recent men noted for having this quality include Iran's Amou Haji. One character temporarily does not have this quality to secure a mission on a NASA Space Station in a mini-series whose title begins "This is America." In the second verse of a song ostensibly titled for this quality, the singer declares, "Tight </w:t>
      </w:r>
      <w:r w:rsidRPr="00A441AF">
        <w:rPr>
          <w:rFonts w:ascii="Segoe UI Emoji" w:hAnsi="Segoe UI Emoji" w:cs="Segoe UI Emoji"/>
          <w:b/>
          <w:bCs/>
          <w:sz w:val="20"/>
          <w:szCs w:val="20"/>
        </w:rPr>
        <w:t>🍱</w:t>
      </w:r>
      <w:r w:rsidRPr="00A441AF">
        <w:rPr>
          <w:rFonts w:ascii="Georgia" w:hAnsi="Georgia" w:cs="Calibri"/>
          <w:b/>
          <w:bCs/>
          <w:sz w:val="20"/>
          <w:szCs w:val="20"/>
        </w:rPr>
        <w:t xml:space="preserve"> hip-huggers (Low for sure) / Shake a little something' (On the floor)." This quality makes it easy to identify a character dressed in a ghost costume in a 1966 (*)</w:t>
      </w:r>
      <w:r w:rsidRPr="00A441AF">
        <w:rPr>
          <w:rFonts w:ascii="Georgia" w:hAnsi="Georgia" w:cs="Calibri"/>
          <w:sz w:val="20"/>
          <w:szCs w:val="20"/>
        </w:rPr>
        <w:t xml:space="preserve"> Halloween special. The singer declares her intent to "</w:t>
      </w:r>
      <w:proofErr w:type="spellStart"/>
      <w:r w:rsidRPr="00A441AF">
        <w:rPr>
          <w:rFonts w:ascii="Georgia" w:hAnsi="Georgia" w:cs="Calibri"/>
          <w:sz w:val="20"/>
          <w:szCs w:val="20"/>
        </w:rPr>
        <w:t>Gonna</w:t>
      </w:r>
      <w:proofErr w:type="spellEnd"/>
      <w:r w:rsidRPr="00A441AF">
        <w:rPr>
          <w:rFonts w:ascii="Georgia" w:hAnsi="Georgia" w:cs="Calibri"/>
          <w:sz w:val="20"/>
          <w:szCs w:val="20"/>
        </w:rPr>
        <w:t xml:space="preserve"> get rowdy / </w:t>
      </w:r>
      <w:proofErr w:type="spellStart"/>
      <w:r w:rsidRPr="00A441AF">
        <w:rPr>
          <w:rFonts w:ascii="Georgia" w:hAnsi="Georgia" w:cs="Calibri"/>
          <w:sz w:val="20"/>
          <w:szCs w:val="20"/>
        </w:rPr>
        <w:t>Gonna</w:t>
      </w:r>
      <w:proofErr w:type="spellEnd"/>
      <w:r w:rsidRPr="00A441AF">
        <w:rPr>
          <w:rFonts w:ascii="Georgia" w:hAnsi="Georgia" w:cs="Calibri"/>
          <w:sz w:val="20"/>
          <w:szCs w:val="20"/>
        </w:rPr>
        <w:t xml:space="preserve"> get a little unruly" on a 2002 song titled for this quality from the </w:t>
      </w:r>
      <w:r w:rsidRPr="00A441AF">
        <w:rPr>
          <w:rFonts w:ascii="Georgia" w:hAnsi="Georgia" w:cs="Calibri"/>
          <w:i/>
          <w:iCs/>
          <w:sz w:val="20"/>
          <w:szCs w:val="20"/>
        </w:rPr>
        <w:t>Stripped</w:t>
      </w:r>
      <w:r w:rsidRPr="00A441AF">
        <w:rPr>
          <w:rFonts w:ascii="Georgia" w:hAnsi="Georgia" w:cs="Calibri"/>
          <w:sz w:val="20"/>
          <w:szCs w:val="20"/>
        </w:rPr>
        <w:t xml:space="preserve"> album by Christina Aguilera. For 10 points, name this quality characteristic of Pig-Pen from the </w:t>
      </w:r>
      <w:r w:rsidRPr="00A441AF">
        <w:rPr>
          <w:rFonts w:ascii="Georgia" w:hAnsi="Georgia" w:cs="Calibri"/>
          <w:i/>
          <w:iCs/>
          <w:sz w:val="20"/>
          <w:szCs w:val="20"/>
        </w:rPr>
        <w:t>Peanuts</w:t>
      </w:r>
      <w:r w:rsidRPr="00A441AF">
        <w:rPr>
          <w:rFonts w:ascii="Georgia" w:hAnsi="Georgia" w:cs="Calibri"/>
          <w:sz w:val="20"/>
          <w:szCs w:val="20"/>
        </w:rPr>
        <w:t xml:space="preserve"> comic strip.</w:t>
      </w:r>
    </w:p>
    <w:p w14:paraId="1A5F2FE5"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being </w:t>
      </w:r>
      <w:r w:rsidRPr="00A441AF">
        <w:rPr>
          <w:rFonts w:ascii="Georgia" w:hAnsi="Georgia" w:cs="Calibri"/>
          <w:b/>
          <w:bCs/>
          <w:sz w:val="20"/>
          <w:szCs w:val="20"/>
          <w:u w:val="single"/>
        </w:rPr>
        <w:t>dirty</w:t>
      </w:r>
      <w:r w:rsidRPr="00A441AF">
        <w:rPr>
          <w:rFonts w:ascii="Georgia" w:hAnsi="Georgia" w:cs="Calibri"/>
          <w:sz w:val="20"/>
          <w:szCs w:val="20"/>
        </w:rPr>
        <w:t xml:space="preserve"> [accept answers like being </w:t>
      </w:r>
      <w:r w:rsidRPr="00A441AF">
        <w:rPr>
          <w:rFonts w:ascii="Georgia" w:hAnsi="Georgia" w:cs="Calibri"/>
          <w:b/>
          <w:bCs/>
          <w:sz w:val="20"/>
          <w:szCs w:val="20"/>
          <w:u w:val="single"/>
        </w:rPr>
        <w:t>unclean</w:t>
      </w:r>
      <w:r w:rsidRPr="00A441AF">
        <w:rPr>
          <w:rFonts w:ascii="Georgia" w:hAnsi="Georgia" w:cs="Calibri"/>
          <w:sz w:val="20"/>
          <w:szCs w:val="20"/>
        </w:rPr>
        <w:t xml:space="preserve"> or </w:t>
      </w:r>
      <w:r w:rsidRPr="00A441AF">
        <w:rPr>
          <w:rFonts w:ascii="Georgia" w:hAnsi="Georgia" w:cs="Calibri"/>
          <w:b/>
          <w:bCs/>
          <w:sz w:val="20"/>
          <w:szCs w:val="20"/>
          <w:u w:val="single"/>
        </w:rPr>
        <w:t>not bathing</w:t>
      </w:r>
      <w:r w:rsidRPr="00A441AF">
        <w:rPr>
          <w:rFonts w:ascii="Georgia" w:hAnsi="Georgia" w:cs="Calibri"/>
          <w:sz w:val="20"/>
          <w:szCs w:val="20"/>
        </w:rPr>
        <w:t>] (Nathaniel Bentley was nicknamed Dirty Dick)</w:t>
      </w:r>
    </w:p>
    <w:p w14:paraId="50BD26F4"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038C326A"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7. General James Wolfe recited this poem and then told his troops, "Gentlemen, I would rather have written [this poem] than take Quebec tomorrow" on the eve of the Battle of the Plains of Abraham. Horace Walpole got Richard Bentley, a designer who served on the Committee of Taste for Walpole's Strawberry Hill mansion, to create six plates for this poem, creating images of crypts based on lines such as "with </w:t>
      </w:r>
      <w:r w:rsidRPr="00A441AF">
        <w:rPr>
          <w:rFonts w:ascii="Segoe UI Emoji" w:hAnsi="Segoe UI Emoji" w:cs="Segoe UI Emoji"/>
          <w:b/>
          <w:bCs/>
          <w:sz w:val="20"/>
          <w:szCs w:val="20"/>
        </w:rPr>
        <w:t>🍱</w:t>
      </w:r>
      <w:r w:rsidRPr="00A441AF">
        <w:rPr>
          <w:rFonts w:ascii="Georgia" w:hAnsi="Georgia" w:cs="Calibri"/>
          <w:b/>
          <w:bCs/>
          <w:sz w:val="20"/>
          <w:szCs w:val="20"/>
        </w:rPr>
        <w:t xml:space="preserve"> dirges due in sad array." John Constable travelled to Stoke </w:t>
      </w:r>
      <w:proofErr w:type="spellStart"/>
      <w:r w:rsidRPr="00A441AF">
        <w:rPr>
          <w:rFonts w:ascii="Georgia" w:hAnsi="Georgia" w:cs="Calibri"/>
          <w:b/>
          <w:bCs/>
          <w:sz w:val="20"/>
          <w:szCs w:val="20"/>
        </w:rPr>
        <w:t>Poges</w:t>
      </w:r>
      <w:proofErr w:type="spellEnd"/>
      <w:r w:rsidRPr="00A441AF">
        <w:rPr>
          <w:rFonts w:ascii="Georgia" w:hAnsi="Georgia" w:cs="Calibri"/>
          <w:b/>
          <w:bCs/>
          <w:sz w:val="20"/>
          <w:szCs w:val="20"/>
        </w:rPr>
        <w:t xml:space="preserve"> to find the supposed real-life inspiration for this poem. The "epitaph" section of this poem begins, "Here rests his head upon the lap of earth / A youth, to (*</w:t>
      </w:r>
      <w:r w:rsidRPr="00A441AF">
        <w:rPr>
          <w:rFonts w:ascii="Georgia" w:hAnsi="Georgia" w:cs="Calibri"/>
          <w:sz w:val="20"/>
          <w:szCs w:val="20"/>
        </w:rPr>
        <w:t>) fortune and fame unknown." Earlier in this poem, there's a reference to "some Cromwell guiltless of his country's blood." This poem opens with the line, "The curfew tolls the knell of parting day." For 10 points, name this poem by Thomas Gray.</w:t>
      </w:r>
    </w:p>
    <w:p w14:paraId="3476C2D5"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ANSWER: "</w:t>
      </w:r>
      <w:r w:rsidRPr="00A441AF">
        <w:rPr>
          <w:rFonts w:ascii="Georgia" w:hAnsi="Georgia" w:cs="Calibri"/>
          <w:b/>
          <w:bCs/>
          <w:sz w:val="20"/>
          <w:szCs w:val="20"/>
          <w:u w:val="single"/>
        </w:rPr>
        <w:t>Elegy Written in a Country Churchyard</w:t>
      </w:r>
      <w:r w:rsidRPr="00A441AF">
        <w:rPr>
          <w:rFonts w:ascii="Georgia" w:hAnsi="Georgia" w:cs="Calibri"/>
          <w:sz w:val="20"/>
          <w:szCs w:val="20"/>
        </w:rPr>
        <w:t>" [or "</w:t>
      </w:r>
      <w:r w:rsidRPr="00A441AF">
        <w:rPr>
          <w:rFonts w:ascii="Georgia" w:hAnsi="Georgia" w:cs="Calibri"/>
          <w:b/>
          <w:bCs/>
          <w:sz w:val="20"/>
          <w:szCs w:val="20"/>
          <w:u w:val="single"/>
        </w:rPr>
        <w:t>Stanzas Wrote in a Country Church-Yard</w:t>
      </w:r>
      <w:r w:rsidRPr="00A441AF">
        <w:rPr>
          <w:rFonts w:ascii="Georgia" w:hAnsi="Georgia" w:cs="Calibri"/>
          <w:sz w:val="20"/>
          <w:szCs w:val="20"/>
        </w:rPr>
        <w:t>"]</w:t>
      </w:r>
    </w:p>
    <w:p w14:paraId="4B1D334E"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3A460D94" w14:textId="5D2B5C12"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8. In 1990, University of Hawaii professor Jerry H. Bentley founded a journal titled for this specific discipline. The "politics" of this discipline, including perspectives about multiple </w:t>
      </w:r>
      <w:proofErr w:type="spellStart"/>
      <w:r w:rsidRPr="00A441AF">
        <w:rPr>
          <w:rFonts w:ascii="Georgia" w:hAnsi="Georgia" w:cs="Calibri"/>
          <w:b/>
          <w:bCs/>
          <w:sz w:val="20"/>
          <w:szCs w:val="20"/>
        </w:rPr>
        <w:t>modernities</w:t>
      </w:r>
      <w:proofErr w:type="spellEnd"/>
      <w:r w:rsidRPr="00A441AF">
        <w:rPr>
          <w:rFonts w:ascii="Georgia" w:hAnsi="Georgia" w:cs="Calibri"/>
          <w:b/>
          <w:bCs/>
          <w:sz w:val="20"/>
          <w:szCs w:val="20"/>
        </w:rPr>
        <w:t xml:space="preserve">, are explored in a book by Sebastian Conrad. "Glimpses" of this field title a 1934 book ostensibly written for </w:t>
      </w:r>
      <w:r w:rsidRPr="00A441AF">
        <w:rPr>
          <w:rFonts w:ascii="Segoe UI Emoji" w:hAnsi="Segoe UI Emoji" w:cs="Segoe UI Emoji"/>
          <w:b/>
          <w:bCs/>
          <w:sz w:val="20"/>
          <w:szCs w:val="20"/>
        </w:rPr>
        <w:t>🍱</w:t>
      </w:r>
      <w:r w:rsidRPr="00A441AF">
        <w:rPr>
          <w:rFonts w:ascii="Georgia" w:hAnsi="Georgia" w:cs="Calibri"/>
          <w:b/>
          <w:bCs/>
          <w:sz w:val="20"/>
          <w:szCs w:val="20"/>
        </w:rPr>
        <w:t xml:space="preserve"> Indira Gandhi. Fleischer et al argued that this title discipline had become "an excuse for authors to make outlandish claims" in an attack on a 2020 book by Alan Mikhail titled </w:t>
      </w:r>
      <w:r w:rsidRPr="00A441AF">
        <w:rPr>
          <w:rFonts w:ascii="Georgia" w:hAnsi="Georgia" w:cs="Calibri"/>
          <w:b/>
          <w:bCs/>
          <w:i/>
          <w:iCs/>
          <w:sz w:val="20"/>
          <w:szCs w:val="20"/>
        </w:rPr>
        <w:t>God's Shadow</w:t>
      </w:r>
      <w:r w:rsidRPr="00A441AF">
        <w:rPr>
          <w:rFonts w:ascii="Georgia" w:hAnsi="Georgia" w:cs="Calibri"/>
          <w:b/>
          <w:bCs/>
          <w:sz w:val="20"/>
          <w:szCs w:val="20"/>
        </w:rPr>
        <w:t>. This field appears in the subtitle of (*)</w:t>
      </w:r>
      <w:r w:rsidRPr="00A441AF">
        <w:rPr>
          <w:rFonts w:ascii="Georgia" w:hAnsi="Georgia" w:cs="Calibri"/>
          <w:sz w:val="20"/>
          <w:szCs w:val="20"/>
        </w:rPr>
        <w:t xml:space="preserve"> Sven Beckert's much-clued book </w:t>
      </w:r>
      <w:r w:rsidRPr="00A441AF">
        <w:rPr>
          <w:rFonts w:ascii="Georgia" w:hAnsi="Georgia" w:cs="Calibri"/>
          <w:i/>
          <w:iCs/>
          <w:sz w:val="20"/>
          <w:szCs w:val="20"/>
        </w:rPr>
        <w:t>Empire of Cotton</w:t>
      </w:r>
      <w:r w:rsidRPr="00A441AF">
        <w:rPr>
          <w:rFonts w:ascii="Georgia" w:hAnsi="Georgia" w:cs="Calibri"/>
          <w:sz w:val="20"/>
          <w:szCs w:val="20"/>
        </w:rPr>
        <w:t>. Unit 2 of the AP Course on this field consists of "Networks of Exchange." For 10 points, name this specific discipline which typically represents about 1/1 of a quizbowl packet alongside American, European, and Other History.</w:t>
      </w:r>
    </w:p>
    <w:p w14:paraId="2C83C33B"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world history</w:t>
      </w:r>
      <w:r w:rsidRPr="00A441AF">
        <w:rPr>
          <w:rFonts w:ascii="Georgia" w:hAnsi="Georgia" w:cs="Calibri"/>
          <w:sz w:val="20"/>
          <w:szCs w:val="20"/>
        </w:rPr>
        <w:t xml:space="preserve"> [or </w:t>
      </w:r>
      <w:r w:rsidRPr="00A441AF">
        <w:rPr>
          <w:rFonts w:ascii="Georgia" w:hAnsi="Georgia" w:cs="Calibri"/>
          <w:b/>
          <w:bCs/>
          <w:sz w:val="20"/>
          <w:szCs w:val="20"/>
          <w:u w:val="single"/>
        </w:rPr>
        <w:t>global history</w:t>
      </w:r>
      <w:r w:rsidRPr="00A441AF">
        <w:rPr>
          <w:rFonts w:ascii="Georgia" w:hAnsi="Georgia" w:cs="Calibri"/>
          <w:sz w:val="20"/>
          <w:szCs w:val="20"/>
        </w:rPr>
        <w:t xml:space="preserve">; accept fake </w:t>
      </w:r>
      <w:r w:rsidRPr="00A441AF">
        <w:rPr>
          <w:rFonts w:ascii="Georgia" w:hAnsi="Georgia" w:cs="Calibri"/>
          <w:b/>
          <w:bCs/>
          <w:sz w:val="20"/>
          <w:szCs w:val="20"/>
          <w:u w:val="single"/>
        </w:rPr>
        <w:t>global history</w:t>
      </w:r>
      <w:r w:rsidRPr="00A441AF">
        <w:rPr>
          <w:rFonts w:ascii="Georgia" w:hAnsi="Georgia" w:cs="Calibri"/>
          <w:sz w:val="20"/>
          <w:szCs w:val="20"/>
        </w:rPr>
        <w:t xml:space="preserve">; prompt on </w:t>
      </w:r>
      <w:r w:rsidRPr="00A441AF">
        <w:rPr>
          <w:rFonts w:ascii="Georgia" w:hAnsi="Georgia" w:cs="Calibri"/>
          <w:sz w:val="20"/>
          <w:szCs w:val="20"/>
          <w:u w:val="single"/>
        </w:rPr>
        <w:t>history</w:t>
      </w:r>
      <w:r w:rsidRPr="00A441AF">
        <w:rPr>
          <w:rFonts w:ascii="Georgia" w:hAnsi="Georgia" w:cs="Calibri"/>
          <w:sz w:val="20"/>
          <w:szCs w:val="20"/>
        </w:rPr>
        <w:t>]</w:t>
      </w:r>
    </w:p>
    <w:p w14:paraId="55E56774"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5CBEAFB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9. Starting in 1950, future Congressperson Helen Delich Bentley hosted a TV program from this city noted for its early use of remote broadcasts called </w:t>
      </w:r>
      <w:r w:rsidRPr="00A441AF">
        <w:rPr>
          <w:rFonts w:ascii="Georgia" w:hAnsi="Georgia" w:cs="Calibri"/>
          <w:b/>
          <w:bCs/>
          <w:i/>
          <w:iCs/>
          <w:sz w:val="20"/>
          <w:szCs w:val="20"/>
        </w:rPr>
        <w:t>The Port That Built a City</w:t>
      </w:r>
      <w:r w:rsidRPr="00A441AF">
        <w:rPr>
          <w:rFonts w:ascii="Georgia" w:hAnsi="Georgia" w:cs="Calibri"/>
          <w:b/>
          <w:bCs/>
          <w:sz w:val="20"/>
          <w:szCs w:val="20"/>
        </w:rPr>
        <w:t xml:space="preserve">. One of the three TV stations that broadcast from TV Hill in this city built several duckpin bowling alleys in its studio so it could air </w:t>
      </w:r>
      <w:r w:rsidRPr="00A441AF">
        <w:rPr>
          <w:rFonts w:ascii="Georgia" w:hAnsi="Georgia" w:cs="Calibri"/>
          <w:b/>
          <w:bCs/>
          <w:i/>
          <w:iCs/>
          <w:sz w:val="20"/>
          <w:szCs w:val="20"/>
        </w:rPr>
        <w:t>Duckpins and Dollars</w:t>
      </w:r>
      <w:r w:rsidRPr="00A441AF">
        <w:rPr>
          <w:rFonts w:ascii="Georgia" w:hAnsi="Georgia" w:cs="Calibri"/>
          <w:b/>
          <w:bCs/>
          <w:sz w:val="20"/>
          <w:szCs w:val="20"/>
        </w:rPr>
        <w:t xml:space="preserve">. TV viewers in this major city could tune into a broadcast from a southwestern city's WRC airing the </w:t>
      </w:r>
      <w:r w:rsidRPr="00A441AF">
        <w:rPr>
          <w:rFonts w:ascii="Georgia" w:hAnsi="Georgia" w:cs="Calibri"/>
          <w:b/>
          <w:bCs/>
          <w:i/>
          <w:iCs/>
          <w:sz w:val="20"/>
          <w:szCs w:val="20"/>
        </w:rPr>
        <w:t xml:space="preserve">Sam and Friends </w:t>
      </w:r>
      <w:r w:rsidRPr="00A441AF">
        <w:rPr>
          <w:rFonts w:ascii="Segoe UI Emoji" w:hAnsi="Segoe UI Emoji" w:cs="Segoe UI Emoji"/>
          <w:b/>
          <w:bCs/>
          <w:sz w:val="20"/>
          <w:szCs w:val="20"/>
        </w:rPr>
        <w:t>🍱</w:t>
      </w:r>
      <w:r w:rsidRPr="00A441AF">
        <w:rPr>
          <w:rFonts w:ascii="Georgia" w:hAnsi="Georgia" w:cs="Calibri"/>
          <w:b/>
          <w:bCs/>
          <w:sz w:val="20"/>
          <w:szCs w:val="20"/>
        </w:rPr>
        <w:t xml:space="preserve"> puppet show. WMAR in this city produces most of the games for ESPNU's </w:t>
      </w:r>
      <w:r w:rsidRPr="00A441AF">
        <w:rPr>
          <w:rFonts w:ascii="Georgia" w:hAnsi="Georgia" w:cs="Calibri"/>
          <w:b/>
          <w:bCs/>
          <w:i/>
          <w:iCs/>
          <w:sz w:val="20"/>
          <w:szCs w:val="20"/>
        </w:rPr>
        <w:t>ABC 2 Lacrosse Game of the Week</w:t>
      </w:r>
      <w:r w:rsidRPr="00A441AF">
        <w:rPr>
          <w:rFonts w:ascii="Georgia" w:hAnsi="Georgia" w:cs="Calibri"/>
          <w:b/>
          <w:bCs/>
          <w:sz w:val="20"/>
          <w:szCs w:val="20"/>
        </w:rPr>
        <w:t xml:space="preserve">. The Internet Archive hosts a 1998 WJZ broadcast from this city of Fallston, Mt. Carmel and Wilde Lake competing on (*) </w:t>
      </w:r>
      <w:r w:rsidRPr="00A441AF">
        <w:rPr>
          <w:rFonts w:ascii="Georgia" w:hAnsi="Georgia" w:cs="Calibri"/>
          <w:i/>
          <w:iCs/>
          <w:sz w:val="20"/>
          <w:szCs w:val="20"/>
        </w:rPr>
        <w:t>It's Academic</w:t>
      </w:r>
      <w:r w:rsidRPr="00A441AF">
        <w:rPr>
          <w:rFonts w:ascii="Georgia" w:hAnsi="Georgia" w:cs="Calibri"/>
          <w:sz w:val="20"/>
          <w:szCs w:val="20"/>
        </w:rPr>
        <w:t xml:space="preserve">. The most acclaimed </w:t>
      </w:r>
      <w:r w:rsidRPr="00A441AF">
        <w:rPr>
          <w:rFonts w:ascii="Georgia" w:hAnsi="Georgia" w:cs="Calibri"/>
          <w:sz w:val="20"/>
          <w:szCs w:val="20"/>
        </w:rPr>
        <w:lastRenderedPageBreak/>
        <w:t xml:space="preserve">show filmed in this city built on the success of </w:t>
      </w:r>
      <w:r w:rsidRPr="00A441AF">
        <w:rPr>
          <w:rFonts w:ascii="Georgia" w:hAnsi="Georgia" w:cs="Calibri"/>
          <w:i/>
          <w:iCs/>
          <w:sz w:val="20"/>
          <w:szCs w:val="20"/>
        </w:rPr>
        <w:t>The Corner</w:t>
      </w:r>
      <w:r w:rsidRPr="00A441AF">
        <w:rPr>
          <w:rFonts w:ascii="Georgia" w:hAnsi="Georgia" w:cs="Calibri"/>
          <w:sz w:val="20"/>
          <w:szCs w:val="20"/>
        </w:rPr>
        <w:t xml:space="preserve"> and reporting done by the series' creator, David Simon. For 10 points, name this city, the setting of </w:t>
      </w:r>
      <w:r w:rsidRPr="00A441AF">
        <w:rPr>
          <w:rFonts w:ascii="Georgia" w:hAnsi="Georgia" w:cs="Calibri"/>
          <w:i/>
          <w:iCs/>
          <w:sz w:val="20"/>
          <w:szCs w:val="20"/>
        </w:rPr>
        <w:t>The Wire</w:t>
      </w:r>
      <w:r w:rsidRPr="00A441AF">
        <w:rPr>
          <w:rFonts w:ascii="Georgia" w:hAnsi="Georgia" w:cs="Calibri"/>
          <w:sz w:val="20"/>
          <w:szCs w:val="20"/>
        </w:rPr>
        <w:t>.</w:t>
      </w:r>
    </w:p>
    <w:p w14:paraId="1A690DBA"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Baltimore</w:t>
      </w:r>
    </w:p>
    <w:p w14:paraId="4B405C28"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7F1C3E39" w14:textId="6EA18DBF"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10. While studying under William Holder, this man translated William </w:t>
      </w:r>
      <w:proofErr w:type="spellStart"/>
      <w:r w:rsidRPr="00A441AF">
        <w:rPr>
          <w:rFonts w:ascii="Georgia" w:hAnsi="Georgia" w:cs="Calibri"/>
          <w:b/>
          <w:bCs/>
          <w:sz w:val="20"/>
          <w:szCs w:val="20"/>
        </w:rPr>
        <w:t>Oughtred's</w:t>
      </w:r>
      <w:proofErr w:type="spellEnd"/>
      <w:r w:rsidRPr="00A441AF">
        <w:rPr>
          <w:rFonts w:ascii="Georgia" w:hAnsi="Georgia" w:cs="Calibri"/>
          <w:b/>
          <w:bCs/>
          <w:sz w:val="20"/>
          <w:szCs w:val="20"/>
        </w:rPr>
        <w:t xml:space="preserve"> tract on sundials into Latin. The middle two lines of a famous clerihew about this man by Edmund Clerihew Bentley read, "I am going to dine with some men. / If anyone calls…"  Shortly after marrying Faith Coghill, this man moved into an official residence in </w:t>
      </w:r>
      <w:r w:rsidRPr="00A441AF">
        <w:rPr>
          <w:rFonts w:ascii="Segoe UI Emoji" w:hAnsi="Segoe UI Emoji" w:cs="Segoe UI Emoji"/>
          <w:b/>
          <w:bCs/>
          <w:sz w:val="20"/>
          <w:szCs w:val="20"/>
        </w:rPr>
        <w:t>🍱</w:t>
      </w:r>
      <w:r w:rsidRPr="00A441AF">
        <w:rPr>
          <w:rFonts w:ascii="Georgia" w:hAnsi="Georgia" w:cs="Calibri"/>
          <w:b/>
          <w:bCs/>
          <w:sz w:val="20"/>
          <w:szCs w:val="20"/>
        </w:rPr>
        <w:t xml:space="preserve"> Whitehall. This man's salary was paid by a hefty tax on coal </w:t>
      </w:r>
      <w:r w:rsidR="007E3064" w:rsidRPr="00A441AF">
        <w:rPr>
          <w:rFonts w:ascii="Georgia" w:hAnsi="Georgia" w:cs="Calibri"/>
          <w:b/>
          <w:bCs/>
          <w:sz w:val="20"/>
          <w:szCs w:val="20"/>
        </w:rPr>
        <w:t>in</w:t>
      </w:r>
      <w:r w:rsidRPr="00A441AF">
        <w:rPr>
          <w:rFonts w:ascii="Georgia" w:hAnsi="Georgia" w:cs="Calibri"/>
          <w:b/>
          <w:bCs/>
          <w:sz w:val="20"/>
          <w:szCs w:val="20"/>
        </w:rPr>
        <w:t xml:space="preserve"> an endeavor that deviated greatly from the Warrant plan. This man served as President of the (*)</w:t>
      </w:r>
      <w:r w:rsidRPr="00A441AF">
        <w:rPr>
          <w:rFonts w:ascii="Georgia" w:hAnsi="Georgia" w:cs="Calibri"/>
          <w:sz w:val="20"/>
          <w:szCs w:val="20"/>
        </w:rPr>
        <w:t xml:space="preserve"> Royal Society from 1680 to 1682. After travelling to France, this man was permitted to view the drawings of Gian Lorenzo Bernini at Versailles. The death of Queen Mary in 1694 stalled progress on this man's plans for the Hampton Court palace. For 10 points, name this man who in the final line of that aforementioned clerihew describes his intention to design St. Paul's Cathedral in London.</w:t>
      </w:r>
    </w:p>
    <w:p w14:paraId="798C0CC9"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Sir Christopher </w:t>
      </w:r>
      <w:r w:rsidRPr="00A441AF">
        <w:rPr>
          <w:rFonts w:ascii="Georgia" w:hAnsi="Georgia" w:cs="Calibri"/>
          <w:b/>
          <w:bCs/>
          <w:sz w:val="20"/>
          <w:szCs w:val="20"/>
          <w:u w:val="single"/>
        </w:rPr>
        <w:t>Wren</w:t>
      </w:r>
    </w:p>
    <w:p w14:paraId="0CD3736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270018E8"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11. In a 2009 update of this play, a character complains about Tom Stoppard and Keira Knightley played a movie star named Jennifer. A </w:t>
      </w:r>
      <w:r w:rsidRPr="00A441AF">
        <w:rPr>
          <w:rFonts w:ascii="Georgia" w:hAnsi="Georgia" w:cs="Calibri"/>
          <w:b/>
          <w:bCs/>
          <w:i/>
          <w:iCs/>
          <w:sz w:val="20"/>
          <w:szCs w:val="20"/>
        </w:rPr>
        <w:t>Guardian</w:t>
      </w:r>
      <w:r w:rsidRPr="00A441AF">
        <w:rPr>
          <w:rFonts w:ascii="Georgia" w:hAnsi="Georgia" w:cs="Calibri"/>
          <w:b/>
          <w:bCs/>
          <w:sz w:val="20"/>
          <w:szCs w:val="20"/>
        </w:rPr>
        <w:t xml:space="preserve"> critic admired lines such as "Her beauty is sadly now passé/ And not perhaps your tasse de </w:t>
      </w:r>
      <w:proofErr w:type="spellStart"/>
      <w:r w:rsidRPr="00A441AF">
        <w:rPr>
          <w:rFonts w:ascii="Georgia" w:hAnsi="Georgia" w:cs="Calibri"/>
          <w:b/>
          <w:bCs/>
          <w:sz w:val="20"/>
          <w:szCs w:val="20"/>
        </w:rPr>
        <w:t>thé</w:t>
      </w:r>
      <w:proofErr w:type="spellEnd"/>
      <w:r w:rsidRPr="00A441AF">
        <w:rPr>
          <w:rFonts w:ascii="Georgia" w:hAnsi="Georgia" w:cs="Calibri"/>
          <w:b/>
          <w:bCs/>
          <w:sz w:val="20"/>
          <w:szCs w:val="20"/>
        </w:rPr>
        <w:t xml:space="preserve">" from Roger McGough's 2013 verse translation of this play. The chocolate syrup-covered title character of an Ivo van Hove staging of this play is followed by a camera as he goes out on the street to fetch literal bags of garbage. Eric Bentley admired a 1955 translation of this play, the first of many by Richard </w:t>
      </w:r>
      <w:r w:rsidRPr="00A441AF">
        <w:rPr>
          <w:rFonts w:ascii="Segoe UI Emoji" w:hAnsi="Segoe UI Emoji" w:cs="Segoe UI Emoji"/>
          <w:b/>
          <w:bCs/>
          <w:sz w:val="20"/>
          <w:szCs w:val="20"/>
        </w:rPr>
        <w:t>🍱</w:t>
      </w:r>
      <w:r w:rsidRPr="00A441AF">
        <w:rPr>
          <w:rFonts w:ascii="Georgia" w:hAnsi="Georgia" w:cs="Calibri"/>
          <w:b/>
          <w:bCs/>
          <w:sz w:val="20"/>
          <w:szCs w:val="20"/>
        </w:rPr>
        <w:t xml:space="preserve"> Wilbur. A duel in this play almost breaks out after one character gives feedback about the poor poetry of </w:t>
      </w:r>
      <w:proofErr w:type="spellStart"/>
      <w:r w:rsidRPr="00A441AF">
        <w:rPr>
          <w:rFonts w:ascii="Georgia" w:hAnsi="Georgia" w:cs="Calibri"/>
          <w:b/>
          <w:bCs/>
          <w:sz w:val="20"/>
          <w:szCs w:val="20"/>
        </w:rPr>
        <w:t>Oronte</w:t>
      </w:r>
      <w:proofErr w:type="spellEnd"/>
      <w:r w:rsidRPr="00A441AF">
        <w:rPr>
          <w:rFonts w:ascii="Georgia" w:hAnsi="Georgia" w:cs="Calibri"/>
          <w:b/>
          <w:bCs/>
          <w:sz w:val="20"/>
          <w:szCs w:val="20"/>
        </w:rPr>
        <w:t>. The unusual cruelty of (*)</w:t>
      </w:r>
      <w:r w:rsidRPr="00A441AF">
        <w:rPr>
          <w:rFonts w:ascii="Georgia" w:hAnsi="Georgia" w:cs="Calibri"/>
          <w:sz w:val="20"/>
          <w:szCs w:val="20"/>
        </w:rPr>
        <w:t xml:space="preserve"> Célimène in this play likely stems from the author's recent separation from the actress </w:t>
      </w:r>
      <w:proofErr w:type="spellStart"/>
      <w:r w:rsidRPr="00A441AF">
        <w:rPr>
          <w:rFonts w:ascii="Georgia" w:hAnsi="Georgia" w:cs="Calibri"/>
          <w:sz w:val="20"/>
          <w:szCs w:val="20"/>
        </w:rPr>
        <w:t>Armande</w:t>
      </w:r>
      <w:proofErr w:type="spellEnd"/>
      <w:r w:rsidRPr="00A441AF">
        <w:rPr>
          <w:rFonts w:ascii="Georgia" w:hAnsi="Georgia" w:cs="Calibri"/>
          <w:sz w:val="20"/>
          <w:szCs w:val="20"/>
        </w:rPr>
        <w:t xml:space="preserve"> </w:t>
      </w:r>
      <w:proofErr w:type="spellStart"/>
      <w:r w:rsidRPr="00A441AF">
        <w:rPr>
          <w:rFonts w:ascii="Georgia" w:hAnsi="Georgia" w:cs="Calibri"/>
          <w:sz w:val="20"/>
          <w:szCs w:val="20"/>
        </w:rPr>
        <w:t>Béjart</w:t>
      </w:r>
      <w:proofErr w:type="spellEnd"/>
      <w:r w:rsidRPr="00A441AF">
        <w:rPr>
          <w:rFonts w:ascii="Georgia" w:hAnsi="Georgia" w:cs="Calibri"/>
          <w:sz w:val="20"/>
          <w:szCs w:val="20"/>
        </w:rPr>
        <w:t xml:space="preserve">; </w:t>
      </w:r>
      <w:proofErr w:type="spellStart"/>
      <w:r w:rsidRPr="00A441AF">
        <w:rPr>
          <w:rFonts w:ascii="Georgia" w:hAnsi="Georgia" w:cs="Calibri"/>
          <w:sz w:val="20"/>
          <w:szCs w:val="20"/>
        </w:rPr>
        <w:t>Célimène</w:t>
      </w:r>
      <w:proofErr w:type="spellEnd"/>
      <w:r w:rsidRPr="00A441AF">
        <w:rPr>
          <w:rFonts w:ascii="Georgia" w:hAnsi="Georgia" w:cs="Calibri"/>
          <w:sz w:val="20"/>
          <w:szCs w:val="20"/>
        </w:rPr>
        <w:t xml:space="preserve"> rejects the title character's offer to go into exile with him. For 10 points, name this Moliere play whose title character, Alceste, does not have a lot of friends.</w:t>
      </w:r>
    </w:p>
    <w:p w14:paraId="49C83CD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i/>
          <w:iCs/>
          <w:sz w:val="20"/>
          <w:szCs w:val="20"/>
        </w:rPr>
        <w:t xml:space="preserve">The </w:t>
      </w:r>
      <w:r w:rsidRPr="00A441AF">
        <w:rPr>
          <w:rFonts w:ascii="Georgia" w:hAnsi="Georgia" w:cs="Calibri"/>
          <w:b/>
          <w:bCs/>
          <w:i/>
          <w:iCs/>
          <w:sz w:val="20"/>
          <w:szCs w:val="20"/>
          <w:u w:val="single"/>
        </w:rPr>
        <w:t>Misanthrope</w:t>
      </w:r>
      <w:r w:rsidRPr="00A441AF">
        <w:rPr>
          <w:rFonts w:ascii="Georgia" w:hAnsi="Georgia" w:cs="Calibri"/>
          <w:i/>
          <w:iCs/>
          <w:sz w:val="20"/>
          <w:szCs w:val="20"/>
        </w:rPr>
        <w:t>, or the Cantankerous Lover</w:t>
      </w:r>
      <w:r w:rsidRPr="00A441AF">
        <w:rPr>
          <w:rFonts w:ascii="Georgia" w:hAnsi="Georgia" w:cs="Calibri"/>
          <w:sz w:val="20"/>
          <w:szCs w:val="20"/>
        </w:rPr>
        <w:t xml:space="preserve"> [or </w:t>
      </w:r>
      <w:r w:rsidRPr="00A441AF">
        <w:rPr>
          <w:rFonts w:ascii="Georgia" w:hAnsi="Georgia" w:cs="Calibri"/>
          <w:i/>
          <w:iCs/>
          <w:sz w:val="20"/>
          <w:szCs w:val="20"/>
        </w:rPr>
        <w:t xml:space="preserve">Le </w:t>
      </w:r>
      <w:r w:rsidRPr="00A441AF">
        <w:rPr>
          <w:rFonts w:ascii="Georgia" w:hAnsi="Georgia" w:cs="Calibri"/>
          <w:b/>
          <w:bCs/>
          <w:i/>
          <w:iCs/>
          <w:sz w:val="20"/>
          <w:szCs w:val="20"/>
          <w:u w:val="single"/>
        </w:rPr>
        <w:t>Misanthrope</w:t>
      </w:r>
      <w:r w:rsidRPr="00A441AF">
        <w:rPr>
          <w:rFonts w:ascii="Georgia" w:hAnsi="Georgia" w:cs="Calibri"/>
          <w:i/>
          <w:iCs/>
          <w:sz w:val="20"/>
          <w:szCs w:val="20"/>
        </w:rPr>
        <w:t xml:space="preserve"> </w:t>
      </w:r>
      <w:proofErr w:type="spellStart"/>
      <w:r w:rsidRPr="00A441AF">
        <w:rPr>
          <w:rFonts w:ascii="Georgia" w:hAnsi="Georgia" w:cs="Calibri"/>
          <w:i/>
          <w:iCs/>
          <w:sz w:val="20"/>
          <w:szCs w:val="20"/>
        </w:rPr>
        <w:t>ou</w:t>
      </w:r>
      <w:proofErr w:type="spellEnd"/>
      <w:r w:rsidRPr="00A441AF">
        <w:rPr>
          <w:rFonts w:ascii="Georgia" w:hAnsi="Georgia" w:cs="Calibri"/>
          <w:i/>
          <w:iCs/>
          <w:sz w:val="20"/>
          <w:szCs w:val="20"/>
        </w:rPr>
        <w:t xml:space="preserve"> </w:t>
      </w:r>
      <w:proofErr w:type="spellStart"/>
      <w:r w:rsidRPr="00A441AF">
        <w:rPr>
          <w:rFonts w:ascii="Georgia" w:hAnsi="Georgia" w:cs="Calibri"/>
          <w:i/>
          <w:iCs/>
          <w:sz w:val="20"/>
          <w:szCs w:val="20"/>
        </w:rPr>
        <w:t>l'Atrabilaire</w:t>
      </w:r>
      <w:proofErr w:type="spellEnd"/>
      <w:r w:rsidRPr="00A441AF">
        <w:rPr>
          <w:rFonts w:ascii="Georgia" w:hAnsi="Georgia" w:cs="Calibri"/>
          <w:i/>
          <w:iCs/>
          <w:sz w:val="20"/>
          <w:szCs w:val="20"/>
        </w:rPr>
        <w:t xml:space="preserve"> </w:t>
      </w:r>
      <w:proofErr w:type="spellStart"/>
      <w:r w:rsidRPr="00A441AF">
        <w:rPr>
          <w:rFonts w:ascii="Georgia" w:hAnsi="Georgia" w:cs="Calibri"/>
          <w:i/>
          <w:iCs/>
          <w:sz w:val="20"/>
          <w:szCs w:val="20"/>
        </w:rPr>
        <w:t>amoureux</w:t>
      </w:r>
      <w:proofErr w:type="spellEnd"/>
      <w:r w:rsidRPr="00A441AF">
        <w:rPr>
          <w:rFonts w:ascii="Georgia" w:hAnsi="Georgia" w:cs="Calibri"/>
          <w:sz w:val="20"/>
          <w:szCs w:val="20"/>
        </w:rPr>
        <w:t xml:space="preserve">; accept </w:t>
      </w:r>
      <w:r w:rsidRPr="00A441AF">
        <w:rPr>
          <w:rFonts w:ascii="Georgia" w:hAnsi="Georgia" w:cs="Calibri"/>
          <w:i/>
          <w:iCs/>
          <w:sz w:val="20"/>
          <w:szCs w:val="20"/>
        </w:rPr>
        <w:t xml:space="preserve">The </w:t>
      </w:r>
      <w:r w:rsidRPr="00A441AF">
        <w:rPr>
          <w:rFonts w:ascii="Georgia" w:hAnsi="Georgia" w:cs="Calibri"/>
          <w:b/>
          <w:bCs/>
          <w:i/>
          <w:iCs/>
          <w:sz w:val="20"/>
          <w:szCs w:val="20"/>
          <w:u w:val="single"/>
        </w:rPr>
        <w:t>Grouch</w:t>
      </w:r>
      <w:r w:rsidRPr="00A441AF">
        <w:rPr>
          <w:rFonts w:ascii="Georgia" w:hAnsi="Georgia" w:cs="Calibri"/>
          <w:sz w:val="20"/>
          <w:szCs w:val="20"/>
        </w:rPr>
        <w:t>]</w:t>
      </w:r>
    </w:p>
    <w:p w14:paraId="21D40085"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5D24A90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12. An East Ender of this ethnicity known only as "Peter the Painter" later staged a bank robbery in Helsinki. Sergeant Robert Bentley was killed by gang members of this ethnicity in one of the deadliest gang wars in British history, the 1911 Siege of Sidney Street. A man of this ethnicity, Jacob W. Davis, partnered with Levi Strauss to mass-produce denim jeans. A Lutheran theologian named Georg </w:t>
      </w:r>
      <w:proofErr w:type="spellStart"/>
      <w:r w:rsidRPr="00A441AF">
        <w:rPr>
          <w:rFonts w:ascii="Georgia" w:hAnsi="Georgia" w:cs="Calibri"/>
          <w:b/>
          <w:bCs/>
          <w:sz w:val="20"/>
          <w:szCs w:val="20"/>
        </w:rPr>
        <w:t>Mancelius</w:t>
      </w:r>
      <w:proofErr w:type="spellEnd"/>
      <w:r w:rsidRPr="00A441AF">
        <w:rPr>
          <w:rFonts w:ascii="Georgia" w:hAnsi="Georgia" w:cs="Calibri"/>
          <w:b/>
          <w:bCs/>
          <w:sz w:val="20"/>
          <w:szCs w:val="20"/>
        </w:rPr>
        <w:t xml:space="preserve"> created the first dictionary for these people's language, which was used to write folk songs called </w:t>
      </w:r>
      <w:r w:rsidRPr="00A441AF">
        <w:rPr>
          <w:rFonts w:ascii="Segoe UI Emoji" w:hAnsi="Segoe UI Emoji" w:cs="Segoe UI Emoji"/>
          <w:b/>
          <w:bCs/>
          <w:sz w:val="20"/>
          <w:szCs w:val="20"/>
        </w:rPr>
        <w:t>🍱</w:t>
      </w:r>
      <w:r w:rsidRPr="00A441AF">
        <w:rPr>
          <w:rFonts w:ascii="Georgia" w:hAnsi="Georgia" w:cs="Calibri"/>
          <w:b/>
          <w:bCs/>
          <w:sz w:val="20"/>
          <w:szCs w:val="20"/>
        </w:rPr>
        <w:t xml:space="preserve"> </w:t>
      </w:r>
      <w:proofErr w:type="spellStart"/>
      <w:r w:rsidRPr="00A441AF">
        <w:rPr>
          <w:rFonts w:ascii="Georgia" w:hAnsi="Georgia" w:cs="Calibri"/>
          <w:b/>
          <w:bCs/>
          <w:i/>
          <w:iCs/>
          <w:sz w:val="20"/>
          <w:szCs w:val="20"/>
        </w:rPr>
        <w:t>dainas</w:t>
      </w:r>
      <w:proofErr w:type="spellEnd"/>
      <w:r w:rsidRPr="00A441AF">
        <w:rPr>
          <w:rFonts w:ascii="Georgia" w:hAnsi="Georgia" w:cs="Calibri"/>
          <w:b/>
          <w:bCs/>
          <w:sz w:val="20"/>
          <w:szCs w:val="20"/>
        </w:rPr>
        <w:t xml:space="preserve">.  In August 2022, a 260-foot obelisk in a capital of these people honoring Soviet soldiers was demolished. A woman of this ethnicity, Vaira </w:t>
      </w:r>
      <w:proofErr w:type="spellStart"/>
      <w:r w:rsidRPr="00A441AF">
        <w:rPr>
          <w:rFonts w:ascii="Georgia" w:hAnsi="Georgia" w:cs="Calibri"/>
          <w:b/>
          <w:bCs/>
          <w:sz w:val="20"/>
          <w:szCs w:val="20"/>
        </w:rPr>
        <w:t>Vīķe-Freiberga</w:t>
      </w:r>
      <w:proofErr w:type="spellEnd"/>
      <w:r w:rsidRPr="00A441AF">
        <w:rPr>
          <w:rFonts w:ascii="Georgia" w:hAnsi="Georgia" w:cs="Calibri"/>
          <w:b/>
          <w:bCs/>
          <w:sz w:val="20"/>
          <w:szCs w:val="20"/>
        </w:rPr>
        <w:t xml:space="preserve">, was the first woman to become the head of state of a former Soviet bloc state. These people's national epic is </w:t>
      </w:r>
      <w:proofErr w:type="spellStart"/>
      <w:r w:rsidRPr="00A441AF">
        <w:rPr>
          <w:rFonts w:ascii="Georgia" w:hAnsi="Georgia" w:cs="Calibri"/>
          <w:b/>
          <w:bCs/>
          <w:sz w:val="20"/>
          <w:szCs w:val="20"/>
        </w:rPr>
        <w:t>Lāčplēsis</w:t>
      </w:r>
      <w:proofErr w:type="spellEnd"/>
      <w:r w:rsidRPr="00A441AF">
        <w:rPr>
          <w:rFonts w:ascii="Georgia" w:hAnsi="Georgia" w:cs="Calibri"/>
          <w:b/>
          <w:bCs/>
          <w:sz w:val="20"/>
          <w:szCs w:val="20"/>
        </w:rPr>
        <w:t>, which translates as (*)</w:t>
      </w:r>
      <w:r w:rsidRPr="00A441AF">
        <w:rPr>
          <w:rFonts w:ascii="Georgia" w:hAnsi="Georgia" w:cs="Calibri"/>
          <w:sz w:val="20"/>
          <w:szCs w:val="20"/>
        </w:rPr>
        <w:t xml:space="preserve"> Bear Slayer. For 10 points, name this ethnicity of most people who live in Riga.</w:t>
      </w:r>
    </w:p>
    <w:p w14:paraId="62768DD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ANSWEER: </w:t>
      </w:r>
      <w:r w:rsidRPr="00A441AF">
        <w:rPr>
          <w:rFonts w:ascii="Georgia" w:hAnsi="Georgia" w:cs="Calibri"/>
          <w:b/>
          <w:bCs/>
          <w:sz w:val="20"/>
          <w:szCs w:val="20"/>
          <w:u w:val="single"/>
        </w:rPr>
        <w:t>Latvian</w:t>
      </w:r>
      <w:r w:rsidRPr="00A441AF">
        <w:rPr>
          <w:rFonts w:ascii="Georgia" w:hAnsi="Georgia" w:cs="Calibri"/>
          <w:sz w:val="20"/>
          <w:szCs w:val="20"/>
        </w:rPr>
        <w:t xml:space="preserve"> [or </w:t>
      </w:r>
      <w:proofErr w:type="spellStart"/>
      <w:r w:rsidRPr="00A441AF">
        <w:rPr>
          <w:rFonts w:ascii="Georgia" w:hAnsi="Georgia" w:cs="Calibri"/>
          <w:b/>
          <w:bCs/>
          <w:sz w:val="20"/>
          <w:szCs w:val="20"/>
          <w:u w:val="single"/>
        </w:rPr>
        <w:t>latvieši</w:t>
      </w:r>
      <w:proofErr w:type="spellEnd"/>
      <w:r w:rsidRPr="00A441AF">
        <w:rPr>
          <w:rFonts w:ascii="Georgia" w:hAnsi="Georgia" w:cs="Calibri"/>
          <w:sz w:val="20"/>
          <w:szCs w:val="20"/>
        </w:rPr>
        <w:t xml:space="preserve">; prompt on Eastern </w:t>
      </w:r>
      <w:r w:rsidRPr="00A441AF">
        <w:rPr>
          <w:rFonts w:ascii="Georgia" w:hAnsi="Georgia" w:cs="Calibri"/>
          <w:sz w:val="20"/>
          <w:szCs w:val="20"/>
          <w:u w:val="single"/>
        </w:rPr>
        <w:t>Baltic</w:t>
      </w:r>
      <w:r w:rsidRPr="00A441AF">
        <w:rPr>
          <w:rFonts w:ascii="Georgia" w:hAnsi="Georgia" w:cs="Calibri"/>
          <w:sz w:val="20"/>
          <w:szCs w:val="20"/>
        </w:rPr>
        <w:t xml:space="preserve"> people; prompt on </w:t>
      </w:r>
      <w:r w:rsidRPr="00A441AF">
        <w:rPr>
          <w:rFonts w:ascii="Georgia" w:hAnsi="Georgia" w:cs="Calibri"/>
          <w:sz w:val="20"/>
          <w:szCs w:val="20"/>
          <w:u w:val="single"/>
        </w:rPr>
        <w:t>Slav</w:t>
      </w:r>
      <w:r w:rsidRPr="00A441AF">
        <w:rPr>
          <w:rFonts w:ascii="Georgia" w:hAnsi="Georgia" w:cs="Calibri"/>
          <w:sz w:val="20"/>
          <w:szCs w:val="20"/>
        </w:rPr>
        <w:t>ic people even though maybe that's a little controversial, happy Festivus]</w:t>
      </w:r>
    </w:p>
    <w:p w14:paraId="792D93A7"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6486603B"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13. The older of the two actresses named Irene Bentley starred in at least three musicals titled for a character of this name, including one "of Bohemia" that opens at "Klotz's Tin-Type Gallery at Coney Island." A character of this first name was first played on Broadway by Susan Egan where she sang songs like "No Matter What" and "A Change In Me." One man's love for a character of this first name is explored in the </w:t>
      </w:r>
      <w:r w:rsidRPr="00A441AF">
        <w:rPr>
          <w:rFonts w:ascii="Segoe UI Emoji" w:hAnsi="Segoe UI Emoji" w:cs="Segoe UI Emoji"/>
          <w:b/>
          <w:bCs/>
          <w:sz w:val="20"/>
          <w:szCs w:val="20"/>
        </w:rPr>
        <w:t>🍱</w:t>
      </w:r>
      <w:r w:rsidRPr="00A441AF">
        <w:rPr>
          <w:rFonts w:ascii="Georgia" w:hAnsi="Georgia" w:cs="Calibri"/>
          <w:b/>
          <w:bCs/>
          <w:sz w:val="20"/>
          <w:szCs w:val="20"/>
        </w:rPr>
        <w:t xml:space="preserve"> Menken and Ashman song "Human Again" included in a 2002 IMAX Special Edition. A character of this first name spends much of the film opposite a mo-cap character played by Dan Stevens in a 2017 live action remake where she was played by (*)</w:t>
      </w:r>
      <w:r w:rsidRPr="00A441AF">
        <w:rPr>
          <w:rFonts w:ascii="Georgia" w:hAnsi="Georgia" w:cs="Calibri"/>
          <w:sz w:val="20"/>
          <w:szCs w:val="20"/>
        </w:rPr>
        <w:t xml:space="preserve"> Emma Watson. A woman with this first name sings a part in a song noted for its use of computer animation to do a 360 degree rotation in the ballroom dance sequence of "Be Our Guest." For 10 points, give this first name of the princess from Disney's </w:t>
      </w:r>
      <w:r w:rsidRPr="00A441AF">
        <w:rPr>
          <w:rFonts w:ascii="Georgia" w:hAnsi="Georgia" w:cs="Calibri"/>
          <w:i/>
          <w:iCs/>
          <w:sz w:val="20"/>
          <w:szCs w:val="20"/>
        </w:rPr>
        <w:t>Beauty and the Beast</w:t>
      </w:r>
      <w:r w:rsidRPr="00A441AF">
        <w:rPr>
          <w:rFonts w:ascii="Georgia" w:hAnsi="Georgia" w:cs="Calibri"/>
          <w:sz w:val="20"/>
          <w:szCs w:val="20"/>
        </w:rPr>
        <w:t>.</w:t>
      </w:r>
    </w:p>
    <w:p w14:paraId="1226AD4D"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Belle</w:t>
      </w:r>
      <w:r w:rsidRPr="00A441AF">
        <w:rPr>
          <w:rFonts w:ascii="Georgia" w:hAnsi="Georgia" w:cs="Calibri"/>
          <w:sz w:val="20"/>
          <w:szCs w:val="20"/>
        </w:rPr>
        <w:t xml:space="preserve"> [accept </w:t>
      </w:r>
      <w:r w:rsidRPr="00A441AF">
        <w:rPr>
          <w:rFonts w:ascii="Georgia" w:hAnsi="Georgia" w:cs="Calibri"/>
          <w:b/>
          <w:bCs/>
          <w:i/>
          <w:iCs/>
          <w:sz w:val="20"/>
          <w:szCs w:val="20"/>
          <w:u w:val="single"/>
        </w:rPr>
        <w:t>Belle</w:t>
      </w:r>
      <w:r w:rsidRPr="00A441AF">
        <w:rPr>
          <w:rFonts w:ascii="Georgia" w:hAnsi="Georgia" w:cs="Calibri"/>
          <w:i/>
          <w:iCs/>
          <w:sz w:val="20"/>
          <w:szCs w:val="20"/>
        </w:rPr>
        <w:t xml:space="preserve"> of Bohemia</w:t>
      </w:r>
      <w:r w:rsidRPr="00A441AF">
        <w:rPr>
          <w:rFonts w:ascii="Georgia" w:hAnsi="Georgia" w:cs="Calibri"/>
          <w:sz w:val="20"/>
          <w:szCs w:val="20"/>
        </w:rPr>
        <w:t xml:space="preserve">; accept Southern </w:t>
      </w:r>
      <w:r w:rsidRPr="00A441AF">
        <w:rPr>
          <w:rFonts w:ascii="Georgia" w:hAnsi="Georgia" w:cs="Calibri"/>
          <w:b/>
          <w:bCs/>
          <w:sz w:val="20"/>
          <w:szCs w:val="20"/>
          <w:u w:val="single"/>
        </w:rPr>
        <w:t>belle</w:t>
      </w:r>
      <w:r w:rsidRPr="00A441AF">
        <w:rPr>
          <w:rFonts w:ascii="Georgia" w:hAnsi="Georgia" w:cs="Calibri"/>
          <w:sz w:val="20"/>
          <w:szCs w:val="20"/>
        </w:rPr>
        <w:t xml:space="preserve">; generously prompt on </w:t>
      </w:r>
      <w:r w:rsidRPr="00A441AF">
        <w:rPr>
          <w:rFonts w:ascii="Georgia" w:hAnsi="Georgia" w:cs="Calibri"/>
          <w:sz w:val="20"/>
          <w:szCs w:val="20"/>
          <w:u w:val="single"/>
        </w:rPr>
        <w:t>Beauty</w:t>
      </w:r>
      <w:r w:rsidRPr="00A441AF">
        <w:rPr>
          <w:rFonts w:ascii="Georgia" w:hAnsi="Georgia" w:cs="Calibri"/>
          <w:sz w:val="20"/>
          <w:szCs w:val="20"/>
        </w:rPr>
        <w:t>, happy Festivus]</w:t>
      </w:r>
    </w:p>
    <w:p w14:paraId="70D30BBB"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lastRenderedPageBreak/>
        <w:t> </w:t>
      </w:r>
    </w:p>
    <w:p w14:paraId="6B75FDF1"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14. A fictional version of this Bentley College graduate is encountered in an American prison by ex-Weatherman Zac in Russell Banks' 2004 novel </w:t>
      </w:r>
      <w:r w:rsidRPr="00A441AF">
        <w:rPr>
          <w:rFonts w:ascii="Georgia" w:hAnsi="Georgia" w:cs="Calibri"/>
          <w:b/>
          <w:bCs/>
          <w:i/>
          <w:iCs/>
          <w:sz w:val="20"/>
          <w:szCs w:val="20"/>
        </w:rPr>
        <w:t>The Darling</w:t>
      </w:r>
      <w:r w:rsidRPr="00A441AF">
        <w:rPr>
          <w:rFonts w:ascii="Georgia" w:hAnsi="Georgia" w:cs="Calibri"/>
          <w:b/>
          <w:bCs/>
          <w:sz w:val="20"/>
          <w:szCs w:val="20"/>
        </w:rPr>
        <w:t xml:space="preserve">. In 2019, Justice Sweeney ruled that this man's wife Agnes, a lecturer at Coventry University, was not "exercising [a] governmental function" and thus could not be charged under a UK anti-torture law. Johnny Dwyer wrote a book about how this man's son, "an Orlando high school dropout" nicknamed </w:t>
      </w:r>
      <w:r w:rsidRPr="00A441AF">
        <w:rPr>
          <w:rFonts w:ascii="Segoe UI Emoji" w:hAnsi="Segoe UI Emoji" w:cs="Segoe UI Emoji"/>
          <w:b/>
          <w:bCs/>
          <w:sz w:val="20"/>
          <w:szCs w:val="20"/>
        </w:rPr>
        <w:t>🍱</w:t>
      </w:r>
      <w:r w:rsidRPr="00A441AF">
        <w:rPr>
          <w:rFonts w:ascii="Georgia" w:hAnsi="Georgia" w:cs="Calibri"/>
          <w:b/>
          <w:bCs/>
          <w:sz w:val="20"/>
          <w:szCs w:val="20"/>
        </w:rPr>
        <w:t xml:space="preserve"> Chucky, once made prisoners at the </w:t>
      </w:r>
      <w:proofErr w:type="spellStart"/>
      <w:r w:rsidRPr="00A441AF">
        <w:rPr>
          <w:rFonts w:ascii="Georgia" w:hAnsi="Georgia" w:cs="Calibri"/>
          <w:b/>
          <w:bCs/>
          <w:sz w:val="20"/>
          <w:szCs w:val="20"/>
        </w:rPr>
        <w:t>Gbatala</w:t>
      </w:r>
      <w:proofErr w:type="spellEnd"/>
      <w:r w:rsidRPr="00A441AF">
        <w:rPr>
          <w:rFonts w:ascii="Georgia" w:hAnsi="Georgia" w:cs="Calibri"/>
          <w:b/>
          <w:bCs/>
          <w:sz w:val="20"/>
          <w:szCs w:val="20"/>
        </w:rPr>
        <w:t xml:space="preserve"> training camp eat cigarette butts. Hundreds of members of the Krahn ethnic group were massacred in this man's capital after he tried to execute rival (*)</w:t>
      </w:r>
      <w:r w:rsidRPr="00A441AF">
        <w:rPr>
          <w:rFonts w:ascii="Georgia" w:hAnsi="Georgia" w:cs="Calibri"/>
          <w:sz w:val="20"/>
          <w:szCs w:val="20"/>
        </w:rPr>
        <w:t xml:space="preserve"> Roosevelt Johnson, crimes cited in his 2012 ICC sentence. This man served a prison term in Massachusetts after being charged with embezzlement while working in the administration of Samuel Doe. For 10 points, name this warlord who ruled Liberia from 1997 until 2003.</w:t>
      </w:r>
    </w:p>
    <w:p w14:paraId="289BEDE1"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Charles </w:t>
      </w:r>
      <w:r w:rsidRPr="00A441AF">
        <w:rPr>
          <w:rFonts w:ascii="Georgia" w:hAnsi="Georgia" w:cs="Calibri"/>
          <w:b/>
          <w:bCs/>
          <w:sz w:val="20"/>
          <w:szCs w:val="20"/>
          <w:u w:val="single"/>
        </w:rPr>
        <w:t>Taylor</w:t>
      </w:r>
      <w:r w:rsidRPr="00A441AF">
        <w:rPr>
          <w:rFonts w:ascii="Georgia" w:hAnsi="Georgia" w:cs="Calibri"/>
          <w:sz w:val="20"/>
          <w:szCs w:val="20"/>
        </w:rPr>
        <w:t xml:space="preserve"> [or Charles McArthur </w:t>
      </w:r>
      <w:proofErr w:type="spellStart"/>
      <w:r w:rsidRPr="00A441AF">
        <w:rPr>
          <w:rFonts w:ascii="Georgia" w:hAnsi="Georgia" w:cs="Calibri"/>
          <w:sz w:val="20"/>
          <w:szCs w:val="20"/>
        </w:rPr>
        <w:t>Ghankay</w:t>
      </w:r>
      <w:proofErr w:type="spellEnd"/>
      <w:r w:rsidRPr="00A441AF">
        <w:rPr>
          <w:rFonts w:ascii="Georgia" w:hAnsi="Georgia" w:cs="Calibri"/>
          <w:sz w:val="20"/>
          <w:szCs w:val="20"/>
        </w:rPr>
        <w:t xml:space="preserve"> </w:t>
      </w:r>
      <w:r w:rsidRPr="00A441AF">
        <w:rPr>
          <w:rFonts w:ascii="Georgia" w:hAnsi="Georgia" w:cs="Calibri"/>
          <w:b/>
          <w:bCs/>
          <w:sz w:val="20"/>
          <w:szCs w:val="20"/>
          <w:u w:val="single"/>
        </w:rPr>
        <w:t>Taylor</w:t>
      </w:r>
      <w:r w:rsidRPr="00A441AF">
        <w:rPr>
          <w:rFonts w:ascii="Georgia" w:hAnsi="Georgia" w:cs="Calibri"/>
          <w:sz w:val="20"/>
          <w:szCs w:val="20"/>
        </w:rPr>
        <w:t>]</w:t>
      </w:r>
    </w:p>
    <w:p w14:paraId="010196CD"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3502E395"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15. A 1936 article in </w:t>
      </w:r>
      <w:r w:rsidRPr="00A441AF">
        <w:rPr>
          <w:rFonts w:ascii="Georgia" w:hAnsi="Georgia" w:cs="Calibri"/>
          <w:b/>
          <w:bCs/>
          <w:i/>
          <w:iCs/>
          <w:sz w:val="20"/>
          <w:szCs w:val="20"/>
        </w:rPr>
        <w:t>American Speech</w:t>
      </w:r>
      <w:r w:rsidRPr="00A441AF">
        <w:rPr>
          <w:rFonts w:ascii="Georgia" w:hAnsi="Georgia" w:cs="Calibri"/>
          <w:b/>
          <w:bCs/>
          <w:sz w:val="20"/>
          <w:szCs w:val="20"/>
        </w:rPr>
        <w:t xml:space="preserve"> by Harold W. Bentley listed some of the jargon used by New Yorkers who sold this type of product, including "</w:t>
      </w:r>
      <w:proofErr w:type="spellStart"/>
      <w:r w:rsidRPr="00A441AF">
        <w:rPr>
          <w:rFonts w:ascii="Georgia" w:hAnsi="Georgia" w:cs="Calibri"/>
          <w:b/>
          <w:bCs/>
          <w:sz w:val="20"/>
          <w:szCs w:val="20"/>
        </w:rPr>
        <w:t>Cowcumber</w:t>
      </w:r>
      <w:proofErr w:type="spellEnd"/>
      <w:r w:rsidRPr="00A441AF">
        <w:rPr>
          <w:rFonts w:ascii="Georgia" w:hAnsi="Georgia" w:cs="Calibri"/>
          <w:b/>
          <w:bCs/>
          <w:sz w:val="20"/>
          <w:szCs w:val="20"/>
        </w:rPr>
        <w:t xml:space="preserve">" for pickle and "Ninety-Five" for people who ran off without paying. A pioneering franchise originally selling this product was founded by Roy W. Allen in 1919. It's not "food," but Mario Nestle's 2015 book about the politics of this good examined how new Mexican regulations on this product were funded by Michael </w:t>
      </w:r>
      <w:r w:rsidRPr="00A441AF">
        <w:rPr>
          <w:rFonts w:ascii="Segoe UI Emoji" w:hAnsi="Segoe UI Emoji" w:cs="Segoe UI Emoji"/>
          <w:b/>
          <w:bCs/>
          <w:sz w:val="20"/>
          <w:szCs w:val="20"/>
        </w:rPr>
        <w:t>🍱</w:t>
      </w:r>
      <w:r w:rsidRPr="00A441AF">
        <w:rPr>
          <w:rFonts w:ascii="Georgia" w:hAnsi="Georgia" w:cs="Calibri"/>
          <w:b/>
          <w:bCs/>
          <w:sz w:val="20"/>
          <w:szCs w:val="20"/>
        </w:rPr>
        <w:t xml:space="preserve"> Bloomberg. In 2014, Berkeley residents passed Measure D, the first tax on these products in the US. A pet cause of Philadelphia mayor Jim Kenney was a citywide (*)</w:t>
      </w:r>
      <w:r w:rsidRPr="00A441AF">
        <w:rPr>
          <w:rFonts w:ascii="Georgia" w:hAnsi="Georgia" w:cs="Calibri"/>
          <w:sz w:val="20"/>
          <w:szCs w:val="20"/>
        </w:rPr>
        <w:t xml:space="preserve"> tax on these products priced at three cents per ounce. This product was often sold at drugstores from namesake fountains. For 10 points, name this product whose varieties include Tab and Mr. </w:t>
      </w:r>
      <w:proofErr w:type="spellStart"/>
      <w:r w:rsidRPr="00A441AF">
        <w:rPr>
          <w:rFonts w:ascii="Georgia" w:hAnsi="Georgia" w:cs="Calibri"/>
          <w:sz w:val="20"/>
          <w:szCs w:val="20"/>
        </w:rPr>
        <w:t>Pibb</w:t>
      </w:r>
      <w:proofErr w:type="spellEnd"/>
      <w:r w:rsidRPr="00A441AF">
        <w:rPr>
          <w:rFonts w:ascii="Georgia" w:hAnsi="Georgia" w:cs="Calibri"/>
          <w:sz w:val="20"/>
          <w:szCs w:val="20"/>
        </w:rPr>
        <w:t>.</w:t>
      </w:r>
    </w:p>
    <w:p w14:paraId="4AE18BF1"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soda</w:t>
      </w:r>
      <w:r w:rsidRPr="00A441AF">
        <w:rPr>
          <w:rFonts w:ascii="Georgia" w:hAnsi="Georgia" w:cs="Calibri"/>
          <w:sz w:val="20"/>
          <w:szCs w:val="20"/>
        </w:rPr>
        <w:t xml:space="preserve"> [or </w:t>
      </w:r>
      <w:r w:rsidRPr="00A441AF">
        <w:rPr>
          <w:rFonts w:ascii="Georgia" w:hAnsi="Georgia" w:cs="Calibri"/>
          <w:b/>
          <w:bCs/>
          <w:sz w:val="20"/>
          <w:szCs w:val="20"/>
          <w:u w:val="single"/>
        </w:rPr>
        <w:t>pop</w:t>
      </w:r>
      <w:r w:rsidRPr="00A441AF">
        <w:rPr>
          <w:rFonts w:ascii="Georgia" w:hAnsi="Georgia" w:cs="Calibri"/>
          <w:sz w:val="20"/>
          <w:szCs w:val="20"/>
        </w:rPr>
        <w:t xml:space="preserve">; or </w:t>
      </w:r>
      <w:r w:rsidRPr="00A441AF">
        <w:rPr>
          <w:rFonts w:ascii="Georgia" w:hAnsi="Georgia" w:cs="Calibri"/>
          <w:b/>
          <w:bCs/>
          <w:sz w:val="20"/>
          <w:szCs w:val="20"/>
          <w:u w:val="single"/>
        </w:rPr>
        <w:t>Coke</w:t>
      </w:r>
      <w:r w:rsidRPr="00A441AF">
        <w:rPr>
          <w:rFonts w:ascii="Georgia" w:hAnsi="Georgia" w:cs="Calibri"/>
          <w:sz w:val="20"/>
          <w:szCs w:val="20"/>
        </w:rPr>
        <w:t xml:space="preserve">; or </w:t>
      </w:r>
      <w:r w:rsidRPr="00A441AF">
        <w:rPr>
          <w:rFonts w:ascii="Georgia" w:hAnsi="Georgia" w:cs="Calibri"/>
          <w:b/>
          <w:bCs/>
          <w:sz w:val="20"/>
          <w:szCs w:val="20"/>
          <w:u w:val="single"/>
        </w:rPr>
        <w:t>root beer</w:t>
      </w:r>
      <w:r w:rsidRPr="00A441AF">
        <w:rPr>
          <w:rFonts w:ascii="Georgia" w:hAnsi="Georgia" w:cs="Calibri"/>
          <w:sz w:val="20"/>
          <w:szCs w:val="20"/>
        </w:rPr>
        <w:t xml:space="preserve">; accept ice cream </w:t>
      </w:r>
      <w:r w:rsidRPr="00A441AF">
        <w:rPr>
          <w:rFonts w:ascii="Georgia" w:hAnsi="Georgia" w:cs="Calibri"/>
          <w:b/>
          <w:bCs/>
          <w:sz w:val="20"/>
          <w:szCs w:val="20"/>
          <w:u w:val="single"/>
        </w:rPr>
        <w:t>soda</w:t>
      </w:r>
      <w:r w:rsidRPr="00A441AF">
        <w:rPr>
          <w:rFonts w:ascii="Georgia" w:hAnsi="Georgia" w:cs="Calibri"/>
          <w:sz w:val="20"/>
          <w:szCs w:val="20"/>
        </w:rPr>
        <w:t xml:space="preserve">s; or ice cream </w:t>
      </w:r>
      <w:r w:rsidRPr="00A441AF">
        <w:rPr>
          <w:rFonts w:ascii="Georgia" w:hAnsi="Georgia" w:cs="Calibri"/>
          <w:b/>
          <w:bCs/>
          <w:sz w:val="20"/>
          <w:szCs w:val="20"/>
          <w:u w:val="single"/>
        </w:rPr>
        <w:t>float</w:t>
      </w:r>
      <w:r w:rsidRPr="00A441AF">
        <w:rPr>
          <w:rFonts w:ascii="Georgia" w:hAnsi="Georgia" w:cs="Calibri"/>
          <w:sz w:val="20"/>
          <w:szCs w:val="20"/>
        </w:rPr>
        <w:t xml:space="preserve">s; prompt on </w:t>
      </w:r>
      <w:r w:rsidRPr="00A441AF">
        <w:rPr>
          <w:rFonts w:ascii="Georgia" w:hAnsi="Georgia" w:cs="Calibri"/>
          <w:sz w:val="20"/>
          <w:szCs w:val="20"/>
          <w:u w:val="single"/>
        </w:rPr>
        <w:t>soft drink</w:t>
      </w:r>
      <w:r w:rsidRPr="00A441AF">
        <w:rPr>
          <w:rFonts w:ascii="Georgia" w:hAnsi="Georgia" w:cs="Calibri"/>
          <w:sz w:val="20"/>
          <w:szCs w:val="20"/>
        </w:rPr>
        <w:t xml:space="preserve">s or carbonated </w:t>
      </w:r>
      <w:r w:rsidRPr="00A441AF">
        <w:rPr>
          <w:rFonts w:ascii="Georgia" w:hAnsi="Georgia" w:cs="Calibri"/>
          <w:sz w:val="20"/>
          <w:szCs w:val="20"/>
          <w:u w:val="single"/>
        </w:rPr>
        <w:t>beverages</w:t>
      </w:r>
      <w:r w:rsidRPr="00A441AF">
        <w:rPr>
          <w:rFonts w:ascii="Georgia" w:hAnsi="Georgia" w:cs="Calibri"/>
          <w:sz w:val="20"/>
          <w:szCs w:val="20"/>
        </w:rPr>
        <w:t xml:space="preserve">; prompt on </w:t>
      </w:r>
      <w:r w:rsidRPr="00A441AF">
        <w:rPr>
          <w:rFonts w:ascii="Georgia" w:hAnsi="Georgia" w:cs="Calibri"/>
          <w:sz w:val="20"/>
          <w:szCs w:val="20"/>
          <w:u w:val="single"/>
        </w:rPr>
        <w:t>ice cream</w:t>
      </w:r>
      <w:r w:rsidRPr="00A441AF">
        <w:rPr>
          <w:rFonts w:ascii="Georgia" w:hAnsi="Georgia" w:cs="Calibri"/>
          <w:sz w:val="20"/>
          <w:szCs w:val="20"/>
        </w:rPr>
        <w:t xml:space="preserve"> by asking "what other product did they sell?"; prompt on </w:t>
      </w:r>
      <w:r w:rsidRPr="00A441AF">
        <w:rPr>
          <w:rFonts w:ascii="Georgia" w:hAnsi="Georgia" w:cs="Calibri"/>
          <w:sz w:val="20"/>
          <w:szCs w:val="20"/>
          <w:u w:val="single"/>
        </w:rPr>
        <w:t>drugs</w:t>
      </w:r>
      <w:r w:rsidRPr="00A441AF">
        <w:rPr>
          <w:rFonts w:ascii="Georgia" w:hAnsi="Georgia" w:cs="Calibri"/>
          <w:sz w:val="20"/>
          <w:szCs w:val="20"/>
        </w:rPr>
        <w:t xml:space="preserve"> by asking "what specifically were they selling?"]</w:t>
      </w:r>
    </w:p>
    <w:p w14:paraId="49C28676"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46AD4039"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16. Clayton Beddoes grew up a town in this province controversially named for a local sawyer named George Bentley rather than for Civil War veteran William B. McPherson. In 1903, 90 people were killed in a rockslide in the town of Frank in this province. Businesses like Spock's Bar have capitalized on the </w:t>
      </w:r>
      <w:r w:rsidRPr="00A441AF">
        <w:rPr>
          <w:rFonts w:ascii="Segoe UI Emoji" w:hAnsi="Segoe UI Emoji" w:cs="Segoe UI Emoji"/>
          <w:b/>
          <w:bCs/>
          <w:sz w:val="20"/>
          <w:szCs w:val="20"/>
        </w:rPr>
        <w:t>🍱</w:t>
      </w:r>
      <w:r w:rsidRPr="00A441AF">
        <w:rPr>
          <w:rFonts w:ascii="Georgia" w:hAnsi="Georgia" w:cs="Calibri"/>
          <w:b/>
          <w:bCs/>
          <w:sz w:val="20"/>
          <w:szCs w:val="20"/>
        </w:rPr>
        <w:t xml:space="preserve"> </w:t>
      </w:r>
      <w:r w:rsidRPr="00A441AF">
        <w:rPr>
          <w:rFonts w:ascii="Georgia" w:hAnsi="Georgia" w:cs="Calibri"/>
          <w:b/>
          <w:bCs/>
          <w:i/>
          <w:iCs/>
          <w:sz w:val="20"/>
          <w:szCs w:val="20"/>
        </w:rPr>
        <w:t>Star Trek</w:t>
      </w:r>
      <w:r w:rsidRPr="00A441AF">
        <w:rPr>
          <w:rFonts w:ascii="Georgia" w:hAnsi="Georgia" w:cs="Calibri"/>
          <w:b/>
          <w:bCs/>
          <w:sz w:val="20"/>
          <w:szCs w:val="20"/>
        </w:rPr>
        <w:t xml:space="preserve"> tourism to this province's town of Vulcan. A "vampire" version of this province "stalks across the money market rates" and "Ducks into a Hummer" according to a John K. Samson song. This province unusually has a mountain honoring Dwight D. Eisenhower inside of Canada's oldest (*)</w:t>
      </w:r>
      <w:r w:rsidRPr="00A441AF">
        <w:rPr>
          <w:rFonts w:ascii="Georgia" w:hAnsi="Georgia" w:cs="Calibri"/>
          <w:sz w:val="20"/>
          <w:szCs w:val="20"/>
        </w:rPr>
        <w:t xml:space="preserve"> national park. </w:t>
      </w:r>
      <w:proofErr w:type="spellStart"/>
      <w:r w:rsidRPr="00A441AF">
        <w:rPr>
          <w:rFonts w:ascii="Georgia" w:hAnsi="Georgia" w:cs="Calibri"/>
          <w:sz w:val="20"/>
          <w:szCs w:val="20"/>
        </w:rPr>
        <w:t>Galaxyland</w:t>
      </w:r>
      <w:proofErr w:type="spellEnd"/>
      <w:r w:rsidRPr="00A441AF">
        <w:rPr>
          <w:rFonts w:ascii="Georgia" w:hAnsi="Georgia" w:cs="Calibri"/>
          <w:sz w:val="20"/>
          <w:szCs w:val="20"/>
        </w:rPr>
        <w:t xml:space="preserve"> is part of a mall in this province that until the opening of the Mall of America was the largest in the world. This province's 50,000 square miles of tar sands are often called "the world's most destructive oil operation." For 10 points, name this province sometimes home to a quizbowl team at a university in Edmonton.</w:t>
      </w:r>
    </w:p>
    <w:p w14:paraId="7F859EFF"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Alberta</w:t>
      </w:r>
    </w:p>
    <w:p w14:paraId="4431AA1A"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40577EE3"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17. The first film in this series is the favorite film of Janine on </w:t>
      </w:r>
      <w:r w:rsidRPr="00A441AF">
        <w:rPr>
          <w:rFonts w:ascii="Georgia" w:hAnsi="Georgia" w:cs="Calibri"/>
          <w:b/>
          <w:bCs/>
          <w:i/>
          <w:iCs/>
          <w:sz w:val="20"/>
          <w:szCs w:val="20"/>
        </w:rPr>
        <w:t>Abbott Elementary.</w:t>
      </w:r>
      <w:r w:rsidRPr="00A441AF">
        <w:rPr>
          <w:rFonts w:ascii="Georgia" w:hAnsi="Georgia" w:cs="Calibri"/>
          <w:b/>
          <w:bCs/>
          <w:sz w:val="20"/>
          <w:szCs w:val="20"/>
        </w:rPr>
        <w:t xml:space="preserve"> A pirate named Captain Ishmael Squint was a recurring villain on a UPN Kids animated show in this franchise. Jon Favreau served as a guest judge on an episode of </w:t>
      </w:r>
      <w:r w:rsidRPr="00A441AF">
        <w:rPr>
          <w:rFonts w:ascii="Georgia" w:hAnsi="Georgia" w:cs="Calibri"/>
          <w:b/>
          <w:bCs/>
          <w:i/>
          <w:iCs/>
          <w:sz w:val="20"/>
          <w:szCs w:val="20"/>
        </w:rPr>
        <w:t>The Apprentice</w:t>
      </w:r>
      <w:r w:rsidRPr="00A441AF">
        <w:rPr>
          <w:rFonts w:ascii="Georgia" w:hAnsi="Georgia" w:cs="Calibri"/>
          <w:b/>
          <w:bCs/>
          <w:sz w:val="20"/>
          <w:szCs w:val="20"/>
        </w:rPr>
        <w:t xml:space="preserve"> where contestants kept mispronouncing the name of the first sequel in this film franchise. In the first film in this series, Carl </w:t>
      </w:r>
      <w:r w:rsidRPr="00A441AF">
        <w:rPr>
          <w:rFonts w:ascii="Segoe UI Emoji" w:hAnsi="Segoe UI Emoji" w:cs="Segoe UI Emoji"/>
          <w:b/>
          <w:bCs/>
          <w:sz w:val="20"/>
          <w:szCs w:val="20"/>
        </w:rPr>
        <w:t>🍱</w:t>
      </w:r>
      <w:r w:rsidRPr="00A441AF">
        <w:rPr>
          <w:rFonts w:ascii="Georgia" w:hAnsi="Georgia" w:cs="Calibri"/>
          <w:b/>
          <w:bCs/>
          <w:sz w:val="20"/>
          <w:szCs w:val="20"/>
        </w:rPr>
        <w:t xml:space="preserve"> "The Sole-man" Bentley takes the fall after the protagonist damages some machines at a New Hampshire shoe factory. That first film in this franchise casts Jonathan Hyde as both Sam Parris and the big-game hunter Van Pelt. A (*)</w:t>
      </w:r>
      <w:r w:rsidRPr="00A441AF">
        <w:rPr>
          <w:rFonts w:ascii="Georgia" w:hAnsi="Georgia" w:cs="Calibri"/>
          <w:sz w:val="20"/>
          <w:szCs w:val="20"/>
        </w:rPr>
        <w:t xml:space="preserve"> space-themed sequel in this franchise also draws from a picture book by Chris Van Allsburg and is titled </w:t>
      </w:r>
      <w:proofErr w:type="spellStart"/>
      <w:r w:rsidRPr="00A441AF">
        <w:rPr>
          <w:rFonts w:ascii="Georgia" w:hAnsi="Georgia" w:cs="Calibri"/>
          <w:i/>
          <w:iCs/>
          <w:sz w:val="20"/>
          <w:szCs w:val="20"/>
        </w:rPr>
        <w:t>Zathura</w:t>
      </w:r>
      <w:proofErr w:type="spellEnd"/>
      <w:r w:rsidRPr="00A441AF">
        <w:rPr>
          <w:rFonts w:ascii="Georgia" w:hAnsi="Georgia" w:cs="Calibri"/>
          <w:sz w:val="20"/>
          <w:szCs w:val="20"/>
        </w:rPr>
        <w:t>. For 10 points, Robin Williams's role was sort of updated and replaced with Dwayne Johnson's character in a 2017 reboot of what franchise centering on a haunted board game?</w:t>
      </w:r>
    </w:p>
    <w:p w14:paraId="77ABA354"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Jumanji</w:t>
      </w:r>
      <w:r w:rsidRPr="00A441AF">
        <w:rPr>
          <w:rFonts w:ascii="Georgia" w:hAnsi="Georgia" w:cs="Calibri"/>
          <w:sz w:val="20"/>
          <w:szCs w:val="20"/>
        </w:rPr>
        <w:t xml:space="preserve"> [prompt on </w:t>
      </w:r>
      <w:proofErr w:type="spellStart"/>
      <w:r w:rsidRPr="00A441AF">
        <w:rPr>
          <w:rFonts w:ascii="Georgia" w:hAnsi="Georgia" w:cs="Calibri"/>
          <w:i/>
          <w:iCs/>
          <w:sz w:val="20"/>
          <w:szCs w:val="20"/>
        </w:rPr>
        <w:t>Zathura</w:t>
      </w:r>
      <w:proofErr w:type="spellEnd"/>
      <w:r w:rsidRPr="00A441AF">
        <w:rPr>
          <w:rFonts w:ascii="Georgia" w:hAnsi="Georgia" w:cs="Calibri"/>
          <w:sz w:val="20"/>
          <w:szCs w:val="20"/>
        </w:rPr>
        <w:t xml:space="preserve"> before it is mentioned by asking "what larger franchise is that film part of?"]</w:t>
      </w:r>
    </w:p>
    <w:p w14:paraId="0EA5B7B1"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0684C39E"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18. Chip McCabe's book on "100 Things to Do [in this city] Before You Die" advises you see a show at The Bushnell. The world's first payphone was installed in this city by the inventor </w:t>
      </w:r>
      <w:r w:rsidRPr="00A441AF">
        <w:rPr>
          <w:rFonts w:ascii="Georgia" w:hAnsi="Georgia" w:cs="Calibri"/>
          <w:b/>
          <w:bCs/>
          <w:sz w:val="20"/>
          <w:szCs w:val="20"/>
        </w:rPr>
        <w:lastRenderedPageBreak/>
        <w:t xml:space="preserve">of the baseball chest protector, William Gray. Werner Blum, grandfather of world famous quizbowl writer Michael Bentley, almost had his career as a civil engineer ruined in 1978 when the snow-covered roof of its </w:t>
      </w:r>
      <w:r w:rsidRPr="00A441AF">
        <w:rPr>
          <w:rFonts w:ascii="Segoe UI Emoji" w:hAnsi="Segoe UI Emoji" w:cs="Segoe UI Emoji"/>
          <w:b/>
          <w:bCs/>
          <w:sz w:val="20"/>
          <w:szCs w:val="20"/>
        </w:rPr>
        <w:t>🍱</w:t>
      </w:r>
      <w:r w:rsidRPr="00A441AF">
        <w:rPr>
          <w:rFonts w:ascii="Georgia" w:hAnsi="Georgia" w:cs="Calibri"/>
          <w:b/>
          <w:bCs/>
          <w:sz w:val="20"/>
          <w:szCs w:val="20"/>
        </w:rPr>
        <w:t xml:space="preserve"> Civic Center collapsed. A lawyer who lived and worked in this city is commemorated with small memorials strewn around this city containing lines such as "The river is moving" and "Among twenty snowy mountains." This city was where (*) </w:t>
      </w:r>
      <w:r w:rsidRPr="00A441AF">
        <w:rPr>
          <w:rFonts w:ascii="Georgia" w:hAnsi="Georgia" w:cs="Calibri"/>
          <w:i/>
          <w:iCs/>
          <w:sz w:val="20"/>
          <w:szCs w:val="20"/>
        </w:rPr>
        <w:t>Huck Finn</w:t>
      </w:r>
      <w:r w:rsidRPr="00A441AF">
        <w:rPr>
          <w:rFonts w:ascii="Georgia" w:hAnsi="Georgia" w:cs="Calibri"/>
          <w:sz w:val="20"/>
          <w:szCs w:val="20"/>
        </w:rPr>
        <w:t xml:space="preserve"> was written. This city is home to the oldest continuously published daily newspaper in the US, the </w:t>
      </w:r>
      <w:r w:rsidRPr="00A441AF">
        <w:rPr>
          <w:rFonts w:ascii="Georgia" w:hAnsi="Georgia" w:cs="Calibri"/>
          <w:i/>
          <w:iCs/>
          <w:sz w:val="20"/>
          <w:szCs w:val="20"/>
        </w:rPr>
        <w:t>Courant</w:t>
      </w:r>
      <w:r w:rsidRPr="00A441AF">
        <w:rPr>
          <w:rFonts w:ascii="Georgia" w:hAnsi="Georgia" w:cs="Calibri"/>
          <w:sz w:val="20"/>
          <w:szCs w:val="20"/>
        </w:rPr>
        <w:t>. For 10 points, name city where an executive in one of its many insurance companies wrote "Thirteen Ways of Looking at a Blackbird," and which was once home to the NHL's Whalers.</w:t>
      </w:r>
    </w:p>
    <w:p w14:paraId="2E512E5C"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Hartford</w:t>
      </w:r>
    </w:p>
    <w:p w14:paraId="7B6C4E78"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050B43A3" w14:textId="795B3A2C"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19. According to a 2015 book, one Harvard-educated leader of this cause was "atomically lynched" by being subjected to a lethal dose of radiation. An advocate of this cause who unusually had the word "Cancel" in his </w:t>
      </w:r>
      <w:r w:rsidR="00AD4BF0">
        <w:rPr>
          <w:rFonts w:ascii="Georgia" w:hAnsi="Georgia" w:cs="Calibri"/>
          <w:b/>
          <w:bCs/>
          <w:sz w:val="20"/>
          <w:szCs w:val="20"/>
        </w:rPr>
        <w:t xml:space="preserve">name </w:t>
      </w:r>
      <w:r w:rsidRPr="00A441AF">
        <w:rPr>
          <w:rFonts w:ascii="Georgia" w:hAnsi="Georgia" w:cs="Calibri"/>
          <w:b/>
          <w:bCs/>
          <w:sz w:val="20"/>
          <w:szCs w:val="20"/>
        </w:rPr>
        <w:t xml:space="preserve">served a prison term for draft dodging before ending up at Alcatraz. Michigan Congressman Alvin Morrell Bentley's biggest claim to fame was being shot in the chest by advocates of this cause. Advocates of this cause hated Law </w:t>
      </w:r>
      <w:r w:rsidRPr="00A441AF">
        <w:rPr>
          <w:rFonts w:ascii="Segoe UI Emoji" w:hAnsi="Segoe UI Emoji" w:cs="Segoe UI Emoji"/>
          <w:b/>
          <w:bCs/>
          <w:sz w:val="20"/>
          <w:szCs w:val="20"/>
        </w:rPr>
        <w:t>🍱</w:t>
      </w:r>
      <w:r w:rsidRPr="00A441AF">
        <w:rPr>
          <w:rFonts w:ascii="Georgia" w:hAnsi="Georgia" w:cs="Calibri"/>
          <w:b/>
          <w:bCs/>
          <w:sz w:val="20"/>
          <w:szCs w:val="20"/>
        </w:rPr>
        <w:t xml:space="preserve"> 53, nicknamed the Gag Law. In 1954, advocates of this cause wounded five Congressman. Supporters of this cause sometimes wave the (*)</w:t>
      </w:r>
      <w:r w:rsidRPr="00A441AF">
        <w:rPr>
          <w:rFonts w:ascii="Georgia" w:hAnsi="Georgia" w:cs="Calibri"/>
          <w:sz w:val="20"/>
          <w:szCs w:val="20"/>
        </w:rPr>
        <w:t xml:space="preserve"> </w:t>
      </w:r>
      <w:proofErr w:type="spellStart"/>
      <w:r w:rsidRPr="00A441AF">
        <w:rPr>
          <w:rFonts w:ascii="Georgia" w:hAnsi="Georgia" w:cs="Calibri"/>
          <w:sz w:val="20"/>
          <w:szCs w:val="20"/>
        </w:rPr>
        <w:t>Lares</w:t>
      </w:r>
      <w:proofErr w:type="spellEnd"/>
      <w:r w:rsidRPr="00A441AF">
        <w:rPr>
          <w:rFonts w:ascii="Georgia" w:hAnsi="Georgia" w:cs="Calibri"/>
          <w:sz w:val="20"/>
          <w:szCs w:val="20"/>
        </w:rPr>
        <w:t xml:space="preserve"> flag. In 1950, some supporters of this cause attempted to assassinate Harry Truman while he was staying in Blair House. For 10 points, name this cause that seeks an end to the "territory" status of a Caribbean island.</w:t>
      </w:r>
    </w:p>
    <w:p w14:paraId="1C2E8960"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Puerto Rican independence</w:t>
      </w:r>
      <w:r w:rsidRPr="00A441AF">
        <w:rPr>
          <w:rFonts w:ascii="Georgia" w:hAnsi="Georgia" w:cs="Calibri"/>
          <w:sz w:val="20"/>
          <w:szCs w:val="20"/>
        </w:rPr>
        <w:t xml:space="preserve"> [accept answers like </w:t>
      </w:r>
      <w:r w:rsidRPr="00A441AF">
        <w:rPr>
          <w:rFonts w:ascii="Georgia" w:hAnsi="Georgia" w:cs="Calibri"/>
          <w:b/>
          <w:bCs/>
          <w:sz w:val="20"/>
          <w:szCs w:val="20"/>
          <w:u w:val="single"/>
        </w:rPr>
        <w:t>Puerto Rico nationalism</w:t>
      </w:r>
      <w:r w:rsidRPr="00A441AF">
        <w:rPr>
          <w:rFonts w:ascii="Georgia" w:hAnsi="Georgia" w:cs="Calibri"/>
          <w:sz w:val="20"/>
          <w:szCs w:val="20"/>
        </w:rPr>
        <w:t xml:space="preserve"> or anything involving the </w:t>
      </w:r>
      <w:r w:rsidRPr="00A441AF">
        <w:rPr>
          <w:rFonts w:ascii="Georgia" w:hAnsi="Georgia" w:cs="Calibri"/>
          <w:b/>
          <w:bCs/>
          <w:sz w:val="20"/>
          <w:szCs w:val="20"/>
          <w:u w:val="single"/>
        </w:rPr>
        <w:t>secession of Puerto Rico</w:t>
      </w:r>
      <w:r w:rsidRPr="00A441AF">
        <w:rPr>
          <w:rFonts w:ascii="Georgia" w:hAnsi="Georgia" w:cs="Calibri"/>
          <w:sz w:val="20"/>
          <w:szCs w:val="20"/>
        </w:rPr>
        <w:t xml:space="preserve">] (the </w:t>
      </w:r>
      <w:proofErr w:type="spellStart"/>
      <w:r w:rsidRPr="00A441AF">
        <w:rPr>
          <w:rFonts w:ascii="Georgia" w:hAnsi="Georgia" w:cs="Calibri"/>
          <w:sz w:val="20"/>
          <w:szCs w:val="20"/>
        </w:rPr>
        <w:t>leadin</w:t>
      </w:r>
      <w:proofErr w:type="spellEnd"/>
      <w:r w:rsidRPr="00A441AF">
        <w:rPr>
          <w:rFonts w:ascii="Georgia" w:hAnsi="Georgia" w:cs="Calibri"/>
          <w:sz w:val="20"/>
          <w:szCs w:val="20"/>
        </w:rPr>
        <w:t xml:space="preserve"> is a reference to Pedro Albizu Campos and refers to the book </w:t>
      </w:r>
      <w:r w:rsidRPr="00A441AF">
        <w:rPr>
          <w:rFonts w:ascii="Georgia" w:hAnsi="Georgia" w:cs="Calibri"/>
          <w:i/>
          <w:iCs/>
          <w:sz w:val="20"/>
          <w:szCs w:val="20"/>
        </w:rPr>
        <w:t>The War Against All Puerto Ricans</w:t>
      </w:r>
      <w:r w:rsidRPr="00A441AF">
        <w:rPr>
          <w:rFonts w:ascii="Georgia" w:hAnsi="Georgia" w:cs="Calibri"/>
          <w:sz w:val="20"/>
          <w:szCs w:val="20"/>
        </w:rPr>
        <w:t>)</w:t>
      </w:r>
    </w:p>
    <w:p w14:paraId="4058F474"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2FA6D20B"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20. Jay Moriarty's 2019 book on how to be a TV producer primarily used this series as an example. A Season 5 episode of this show has the protagonist falling asleep and waking up in the year 1996 to find that Jimmy Carter's daughter Amy is now President. For the eighth season of this show, the writers declared that one character had left his job as an interpreter at the UN to go live in the Soviet Union; that character was the central family's English neighbor </w:t>
      </w:r>
      <w:r w:rsidRPr="00A441AF">
        <w:rPr>
          <w:rFonts w:ascii="Segoe UI Emoji" w:hAnsi="Segoe UI Emoji" w:cs="Segoe UI Emoji"/>
          <w:b/>
          <w:bCs/>
          <w:sz w:val="20"/>
          <w:szCs w:val="20"/>
        </w:rPr>
        <w:t>🍱</w:t>
      </w:r>
      <w:r w:rsidRPr="00A441AF">
        <w:rPr>
          <w:rFonts w:ascii="Georgia" w:hAnsi="Georgia" w:cs="Calibri"/>
          <w:b/>
          <w:bCs/>
          <w:sz w:val="20"/>
          <w:szCs w:val="20"/>
        </w:rPr>
        <w:t xml:space="preserve"> Harry Bentley. In a guest appearance in a later show, the two stars of this show consider buying the Banks' house in the last episode of </w:t>
      </w:r>
      <w:r w:rsidRPr="00A441AF">
        <w:rPr>
          <w:rFonts w:ascii="Georgia" w:hAnsi="Georgia" w:cs="Calibri"/>
          <w:b/>
          <w:bCs/>
          <w:i/>
          <w:iCs/>
          <w:sz w:val="20"/>
          <w:szCs w:val="20"/>
        </w:rPr>
        <w:t>The (*)</w:t>
      </w:r>
      <w:r w:rsidRPr="00A441AF">
        <w:rPr>
          <w:rFonts w:ascii="Georgia" w:hAnsi="Georgia" w:cs="Calibri"/>
          <w:i/>
          <w:iCs/>
          <w:sz w:val="20"/>
          <w:szCs w:val="20"/>
        </w:rPr>
        <w:t xml:space="preserve"> Fresh Prince of Bel-Air</w:t>
      </w:r>
      <w:r w:rsidRPr="00A441AF">
        <w:rPr>
          <w:rFonts w:ascii="Georgia" w:hAnsi="Georgia" w:cs="Calibri"/>
          <w:sz w:val="20"/>
          <w:szCs w:val="20"/>
        </w:rPr>
        <w:t xml:space="preserve">. Lenny Kravitz's mom Roxie Roker played a character on this show, the first on TV to be in an interracial marriage. The show </w:t>
      </w:r>
      <w:r w:rsidRPr="00A441AF">
        <w:rPr>
          <w:rFonts w:ascii="Georgia" w:hAnsi="Georgia" w:cs="Calibri"/>
          <w:i/>
          <w:iCs/>
          <w:sz w:val="20"/>
          <w:szCs w:val="20"/>
        </w:rPr>
        <w:t>Checking In</w:t>
      </w:r>
      <w:r w:rsidRPr="00A441AF">
        <w:rPr>
          <w:rFonts w:ascii="Georgia" w:hAnsi="Georgia" w:cs="Calibri"/>
          <w:sz w:val="20"/>
          <w:szCs w:val="20"/>
        </w:rPr>
        <w:t xml:space="preserve"> was a spin-off of this show starring the central family's housekeeper, Florence. For 10 points, name this spin-off of </w:t>
      </w:r>
      <w:r w:rsidRPr="00A441AF">
        <w:rPr>
          <w:rFonts w:ascii="Georgia" w:hAnsi="Georgia" w:cs="Calibri"/>
          <w:i/>
          <w:iCs/>
          <w:sz w:val="20"/>
          <w:szCs w:val="20"/>
        </w:rPr>
        <w:t>All in the Family</w:t>
      </w:r>
      <w:r w:rsidRPr="00A441AF">
        <w:rPr>
          <w:rFonts w:ascii="Georgia" w:hAnsi="Georgia" w:cs="Calibri"/>
          <w:sz w:val="20"/>
          <w:szCs w:val="20"/>
        </w:rPr>
        <w:t xml:space="preserve"> whose theme song notes how George and Louise are "Movin' On Up."</w:t>
      </w:r>
    </w:p>
    <w:p w14:paraId="2DD4C9E9"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i/>
          <w:iCs/>
          <w:sz w:val="20"/>
          <w:szCs w:val="20"/>
        </w:rPr>
        <w:t xml:space="preserve">The </w:t>
      </w:r>
      <w:r w:rsidRPr="00A441AF">
        <w:rPr>
          <w:rFonts w:ascii="Georgia" w:hAnsi="Georgia" w:cs="Calibri"/>
          <w:b/>
          <w:bCs/>
          <w:i/>
          <w:iCs/>
          <w:sz w:val="20"/>
          <w:szCs w:val="20"/>
          <w:u w:val="single"/>
        </w:rPr>
        <w:t>Jeffersons</w:t>
      </w:r>
    </w:p>
    <w:p w14:paraId="5752C849"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1DDA6DCA"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21. An 18-episode adaptation of this novel was paired with Hanna-Barbera's </w:t>
      </w:r>
      <w:proofErr w:type="spellStart"/>
      <w:r w:rsidRPr="00A441AF">
        <w:rPr>
          <w:rFonts w:ascii="Georgia" w:hAnsi="Georgia" w:cs="Calibri"/>
          <w:b/>
          <w:bCs/>
          <w:sz w:val="20"/>
          <w:szCs w:val="20"/>
        </w:rPr>
        <w:t>Mightor</w:t>
      </w:r>
      <w:proofErr w:type="spellEnd"/>
      <w:r w:rsidRPr="00A441AF">
        <w:rPr>
          <w:rFonts w:ascii="Georgia" w:hAnsi="Georgia" w:cs="Calibri"/>
          <w:b/>
          <w:bCs/>
          <w:sz w:val="20"/>
          <w:szCs w:val="20"/>
        </w:rPr>
        <w:t xml:space="preserve"> and involved teens Tubb and Tom being rescued by the novel's title character and taking on "</w:t>
      </w:r>
      <w:proofErr w:type="spellStart"/>
      <w:r w:rsidRPr="00A441AF">
        <w:rPr>
          <w:rFonts w:ascii="Georgia" w:hAnsi="Georgia" w:cs="Calibri"/>
          <w:b/>
          <w:bCs/>
          <w:sz w:val="20"/>
          <w:szCs w:val="20"/>
        </w:rPr>
        <w:t>Soodak</w:t>
      </w:r>
      <w:proofErr w:type="spellEnd"/>
      <w:r w:rsidRPr="00A441AF">
        <w:rPr>
          <w:rFonts w:ascii="Georgia" w:hAnsi="Georgia" w:cs="Calibri"/>
          <w:b/>
          <w:bCs/>
          <w:sz w:val="20"/>
          <w:szCs w:val="20"/>
        </w:rPr>
        <w:t xml:space="preserve"> the Invader." George Ripley wrote favorable reviews of this novel in both the </w:t>
      </w:r>
      <w:r w:rsidRPr="00A441AF">
        <w:rPr>
          <w:rFonts w:ascii="Georgia" w:hAnsi="Georgia" w:cs="Calibri"/>
          <w:b/>
          <w:bCs/>
          <w:i/>
          <w:iCs/>
          <w:sz w:val="20"/>
          <w:szCs w:val="20"/>
        </w:rPr>
        <w:t>New York Tribune</w:t>
      </w:r>
      <w:r w:rsidRPr="00A441AF">
        <w:rPr>
          <w:rFonts w:ascii="Georgia" w:hAnsi="Georgia" w:cs="Calibri"/>
          <w:b/>
          <w:bCs/>
          <w:sz w:val="20"/>
          <w:szCs w:val="20"/>
        </w:rPr>
        <w:t xml:space="preserve"> and </w:t>
      </w:r>
      <w:r w:rsidRPr="00A441AF">
        <w:rPr>
          <w:rFonts w:ascii="Georgia" w:hAnsi="Georgia" w:cs="Calibri"/>
          <w:b/>
          <w:bCs/>
          <w:i/>
          <w:iCs/>
          <w:sz w:val="20"/>
          <w:szCs w:val="20"/>
        </w:rPr>
        <w:t>Harper's</w:t>
      </w:r>
      <w:r w:rsidRPr="00A441AF">
        <w:rPr>
          <w:rFonts w:ascii="Georgia" w:hAnsi="Georgia" w:cs="Calibri"/>
          <w:b/>
          <w:bCs/>
          <w:sz w:val="20"/>
          <w:szCs w:val="20"/>
        </w:rPr>
        <w:t xml:space="preserve">, comparing it to the author's earlier novel, </w:t>
      </w:r>
      <w:r w:rsidRPr="00A441AF">
        <w:rPr>
          <w:rFonts w:ascii="Georgia" w:hAnsi="Georgia" w:cs="Calibri"/>
          <w:b/>
          <w:bCs/>
          <w:i/>
          <w:iCs/>
          <w:sz w:val="20"/>
          <w:szCs w:val="20"/>
        </w:rPr>
        <w:t>Mardi</w:t>
      </w:r>
      <w:r w:rsidRPr="00A441AF">
        <w:rPr>
          <w:rFonts w:ascii="Georgia" w:hAnsi="Georgia" w:cs="Calibri"/>
          <w:b/>
          <w:bCs/>
          <w:sz w:val="20"/>
          <w:szCs w:val="20"/>
        </w:rPr>
        <w:t xml:space="preserve">. An article for </w:t>
      </w:r>
      <w:r w:rsidRPr="00A441AF">
        <w:rPr>
          <w:rFonts w:ascii="Georgia" w:hAnsi="Georgia" w:cs="Calibri"/>
          <w:b/>
          <w:bCs/>
          <w:i/>
          <w:iCs/>
          <w:sz w:val="20"/>
          <w:szCs w:val="20"/>
        </w:rPr>
        <w:t>Eye on Design</w:t>
      </w:r>
      <w:r w:rsidRPr="00A441AF">
        <w:rPr>
          <w:rFonts w:ascii="Georgia" w:hAnsi="Georgia" w:cs="Calibri"/>
          <w:b/>
          <w:bCs/>
          <w:sz w:val="20"/>
          <w:szCs w:val="20"/>
        </w:rPr>
        <w:t xml:space="preserve"> magazine claims that a three-volume edition of this novel published in 1930 with illustrations by </w:t>
      </w:r>
      <w:r w:rsidRPr="00A441AF">
        <w:rPr>
          <w:rFonts w:ascii="Segoe UI Emoji" w:hAnsi="Segoe UI Emoji" w:cs="Segoe UI Emoji"/>
          <w:b/>
          <w:bCs/>
          <w:sz w:val="20"/>
          <w:szCs w:val="20"/>
        </w:rPr>
        <w:t>🍱</w:t>
      </w:r>
      <w:r w:rsidRPr="00A441AF">
        <w:rPr>
          <w:rFonts w:ascii="Georgia" w:hAnsi="Georgia" w:cs="Calibri"/>
          <w:b/>
          <w:bCs/>
          <w:sz w:val="20"/>
          <w:szCs w:val="20"/>
        </w:rPr>
        <w:t xml:space="preserve"> Rockwell Kent was what made it famous. In an interview, Nathaniel Philbrick answered the title question of "Why Read [This Novel]?" by claiming that it "is really the American Bible." Richard Bentley's British edition of this novel notoriously removed its epilogue, moved all of its (*)</w:t>
      </w:r>
      <w:r w:rsidRPr="00A441AF">
        <w:rPr>
          <w:rFonts w:ascii="Georgia" w:hAnsi="Georgia" w:cs="Calibri"/>
          <w:sz w:val="20"/>
          <w:szCs w:val="20"/>
        </w:rPr>
        <w:t xml:space="preserve"> informational chapters to the appendix, and used the wrong type of species on the spine. For 10 points, name this novel about Fleece, Perth, </w:t>
      </w:r>
      <w:proofErr w:type="spellStart"/>
      <w:r w:rsidRPr="00A441AF">
        <w:rPr>
          <w:rFonts w:ascii="Georgia" w:hAnsi="Georgia" w:cs="Calibri"/>
          <w:sz w:val="20"/>
          <w:szCs w:val="20"/>
        </w:rPr>
        <w:t>Fedallah</w:t>
      </w:r>
      <w:proofErr w:type="spellEnd"/>
      <w:r w:rsidRPr="00A441AF">
        <w:rPr>
          <w:rFonts w:ascii="Georgia" w:hAnsi="Georgia" w:cs="Calibri"/>
          <w:sz w:val="20"/>
          <w:szCs w:val="20"/>
        </w:rPr>
        <w:t xml:space="preserve"> and their more famous colleague Starbuck by Herman Melville.</w:t>
      </w:r>
    </w:p>
    <w:p w14:paraId="5FB2ACFB"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i/>
          <w:iCs/>
          <w:sz w:val="20"/>
          <w:szCs w:val="20"/>
          <w:u w:val="single"/>
        </w:rPr>
        <w:t>Moby-Dick</w:t>
      </w:r>
      <w:r w:rsidRPr="00A441AF">
        <w:rPr>
          <w:rFonts w:ascii="Georgia" w:hAnsi="Georgia" w:cs="Calibri"/>
          <w:i/>
          <w:iCs/>
          <w:sz w:val="20"/>
          <w:szCs w:val="20"/>
        </w:rPr>
        <w:t>; or, The Whale</w:t>
      </w:r>
      <w:r w:rsidRPr="00A441AF">
        <w:rPr>
          <w:rFonts w:ascii="Georgia" w:hAnsi="Georgia" w:cs="Calibri"/>
          <w:sz w:val="20"/>
          <w:szCs w:val="20"/>
        </w:rPr>
        <w:t xml:space="preserve"> [accept </w:t>
      </w:r>
      <w:r w:rsidRPr="00A441AF">
        <w:rPr>
          <w:rFonts w:ascii="Georgia" w:hAnsi="Georgia" w:cs="Calibri"/>
          <w:i/>
          <w:iCs/>
          <w:sz w:val="20"/>
          <w:szCs w:val="20"/>
        </w:rPr>
        <w:t xml:space="preserve">The </w:t>
      </w:r>
      <w:r w:rsidRPr="00A441AF">
        <w:rPr>
          <w:rFonts w:ascii="Georgia" w:hAnsi="Georgia" w:cs="Calibri"/>
          <w:b/>
          <w:bCs/>
          <w:i/>
          <w:iCs/>
          <w:sz w:val="20"/>
          <w:szCs w:val="20"/>
          <w:u w:val="single"/>
        </w:rPr>
        <w:t>Whale</w:t>
      </w:r>
      <w:r w:rsidRPr="00A441AF">
        <w:rPr>
          <w:rFonts w:ascii="Georgia" w:hAnsi="Georgia" w:cs="Calibri"/>
          <w:sz w:val="20"/>
          <w:szCs w:val="20"/>
        </w:rPr>
        <w:t>]</w:t>
      </w:r>
    </w:p>
    <w:p w14:paraId="64A307C7"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w:t>
      </w:r>
    </w:p>
    <w:p w14:paraId="68DB5E4C" w14:textId="0CA43051"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b/>
          <w:bCs/>
          <w:sz w:val="20"/>
          <w:szCs w:val="20"/>
        </w:rPr>
        <w:t xml:space="preserve">22. During a Miss Humanity pageant held in this country in 2004, the Peruvian candidate claimed she was sexually harassed by this country's president. Ronan Farrow has reported on how </w:t>
      </w:r>
      <w:proofErr w:type="spellStart"/>
      <w:r w:rsidRPr="00A441AF">
        <w:rPr>
          <w:rFonts w:ascii="Georgia" w:hAnsi="Georgia" w:cs="Calibri"/>
          <w:b/>
          <w:bCs/>
          <w:sz w:val="20"/>
          <w:szCs w:val="20"/>
        </w:rPr>
        <w:t>Psy</w:t>
      </w:r>
      <w:proofErr w:type="spellEnd"/>
      <w:r w:rsidRPr="00A441AF">
        <w:rPr>
          <w:rFonts w:ascii="Georgia" w:hAnsi="Georgia" w:cs="Calibri"/>
          <w:b/>
          <w:bCs/>
          <w:sz w:val="20"/>
          <w:szCs w:val="20"/>
        </w:rPr>
        <w:t>-Group carried out Operation Bentley against opposition politicians</w:t>
      </w:r>
      <w:r w:rsidR="00041300">
        <w:rPr>
          <w:rFonts w:ascii="Georgia" w:hAnsi="Georgia" w:cs="Calibri"/>
          <w:b/>
          <w:bCs/>
          <w:sz w:val="20"/>
          <w:szCs w:val="20"/>
        </w:rPr>
        <w:t xml:space="preserve"> in this country</w:t>
      </w:r>
      <w:r w:rsidRPr="00A441AF">
        <w:rPr>
          <w:rFonts w:ascii="Georgia" w:hAnsi="Georgia" w:cs="Calibri"/>
          <w:b/>
          <w:bCs/>
          <w:sz w:val="20"/>
          <w:szCs w:val="20"/>
        </w:rPr>
        <w:t xml:space="preserve">. Since the early 20th century, this country's economy has been dominated by Elf. A president of this country funneled over $20 million to the district of his main political rival </w:t>
      </w:r>
      <w:r w:rsidRPr="00A441AF">
        <w:rPr>
          <w:rFonts w:ascii="Segoe UI Emoji" w:hAnsi="Segoe UI Emoji" w:cs="Segoe UI Emoji"/>
          <w:b/>
          <w:bCs/>
          <w:sz w:val="20"/>
          <w:szCs w:val="20"/>
        </w:rPr>
        <w:t>🍱</w:t>
      </w:r>
      <w:r w:rsidRPr="00A441AF">
        <w:rPr>
          <w:rFonts w:ascii="Georgia" w:hAnsi="Georgia" w:cs="Calibri"/>
          <w:b/>
          <w:bCs/>
          <w:sz w:val="20"/>
          <w:szCs w:val="20"/>
        </w:rPr>
        <w:t xml:space="preserve"> Pierre </w:t>
      </w:r>
      <w:proofErr w:type="spellStart"/>
      <w:r w:rsidRPr="00A441AF">
        <w:rPr>
          <w:rFonts w:ascii="Georgia" w:hAnsi="Georgia" w:cs="Calibri"/>
          <w:b/>
          <w:bCs/>
          <w:sz w:val="20"/>
          <w:szCs w:val="20"/>
        </w:rPr>
        <w:t>Mamboundou</w:t>
      </w:r>
      <w:proofErr w:type="spellEnd"/>
      <w:r w:rsidRPr="00A441AF">
        <w:rPr>
          <w:rFonts w:ascii="Georgia" w:hAnsi="Georgia" w:cs="Calibri"/>
          <w:b/>
          <w:bCs/>
          <w:sz w:val="20"/>
          <w:szCs w:val="20"/>
        </w:rPr>
        <w:t xml:space="preserve">. In 2019, army officers in this country tried to stage a coup after </w:t>
      </w:r>
      <w:r w:rsidRPr="00A441AF">
        <w:rPr>
          <w:rFonts w:ascii="Georgia" w:hAnsi="Georgia" w:cs="Calibri"/>
          <w:b/>
          <w:bCs/>
          <w:sz w:val="20"/>
          <w:szCs w:val="20"/>
        </w:rPr>
        <w:lastRenderedPageBreak/>
        <w:t>they saw the "pitiful sight" of its then 59-year-old president following a stroke. A longtime president of this country built what was then the world's most expensive railroad to service his homeland of (*)</w:t>
      </w:r>
      <w:r w:rsidRPr="00A441AF">
        <w:rPr>
          <w:rFonts w:ascii="Georgia" w:hAnsi="Georgia" w:cs="Calibri"/>
          <w:sz w:val="20"/>
          <w:szCs w:val="20"/>
        </w:rPr>
        <w:t xml:space="preserve"> Franceville and notoriously owned a pet tiger. That president of this country made himself the right-hand-man of President Léon </w:t>
      </w:r>
      <w:proofErr w:type="spellStart"/>
      <w:r w:rsidRPr="00A441AF">
        <w:rPr>
          <w:rFonts w:ascii="Georgia" w:hAnsi="Georgia" w:cs="Calibri"/>
          <w:sz w:val="20"/>
          <w:szCs w:val="20"/>
        </w:rPr>
        <w:t>M'ba</w:t>
      </w:r>
      <w:proofErr w:type="spellEnd"/>
      <w:r w:rsidRPr="00A441AF">
        <w:rPr>
          <w:rFonts w:ascii="Georgia" w:hAnsi="Georgia" w:cs="Calibri"/>
          <w:sz w:val="20"/>
          <w:szCs w:val="20"/>
        </w:rPr>
        <w:t xml:space="preserve"> and was often said to run an "emirate" fueled by oil wealth. For 10 points, name this small African country long ruled by the Bongo family from Libreville.</w:t>
      </w:r>
    </w:p>
    <w:p w14:paraId="42BD72E2" w14:textId="77777777" w:rsidR="00A441AF" w:rsidRPr="00A441AF" w:rsidRDefault="00A441AF" w:rsidP="00A441AF">
      <w:pPr>
        <w:pStyle w:val="NormalWeb"/>
        <w:spacing w:before="0" w:beforeAutospacing="0" w:after="0" w:afterAutospacing="0"/>
        <w:rPr>
          <w:rFonts w:ascii="Georgia" w:hAnsi="Georgia" w:cs="Calibri"/>
          <w:sz w:val="20"/>
          <w:szCs w:val="20"/>
        </w:rPr>
      </w:pPr>
      <w:r w:rsidRPr="00A441AF">
        <w:rPr>
          <w:rFonts w:ascii="Georgia" w:hAnsi="Georgia" w:cs="Calibri"/>
          <w:sz w:val="20"/>
          <w:szCs w:val="20"/>
        </w:rPr>
        <w:t xml:space="preserve">ANSWER: </w:t>
      </w:r>
      <w:r w:rsidRPr="00A441AF">
        <w:rPr>
          <w:rFonts w:ascii="Georgia" w:hAnsi="Georgia" w:cs="Calibri"/>
          <w:b/>
          <w:bCs/>
          <w:sz w:val="20"/>
          <w:szCs w:val="20"/>
          <w:u w:val="single"/>
        </w:rPr>
        <w:t>Gabon</w:t>
      </w:r>
      <w:r w:rsidRPr="00A441AF">
        <w:rPr>
          <w:rFonts w:ascii="Georgia" w:hAnsi="Georgia" w:cs="Calibri"/>
          <w:sz w:val="20"/>
          <w:szCs w:val="20"/>
        </w:rPr>
        <w:t xml:space="preserve"> [or </w:t>
      </w:r>
      <w:r w:rsidRPr="00A441AF">
        <w:rPr>
          <w:rFonts w:ascii="Georgia" w:hAnsi="Georgia" w:cs="Calibri"/>
          <w:b/>
          <w:bCs/>
          <w:sz w:val="20"/>
          <w:szCs w:val="20"/>
          <w:u w:val="single"/>
        </w:rPr>
        <w:t>Gabonese Republic</w:t>
      </w:r>
      <w:r w:rsidRPr="00A441AF">
        <w:rPr>
          <w:rFonts w:ascii="Georgia" w:hAnsi="Georgia" w:cs="Calibri"/>
          <w:sz w:val="20"/>
          <w:szCs w:val="20"/>
        </w:rPr>
        <w:t xml:space="preserve">; or </w:t>
      </w:r>
      <w:proofErr w:type="spellStart"/>
      <w:r w:rsidRPr="00A441AF">
        <w:rPr>
          <w:rFonts w:ascii="Georgia" w:hAnsi="Georgia" w:cs="Calibri"/>
          <w:b/>
          <w:bCs/>
          <w:sz w:val="20"/>
          <w:szCs w:val="20"/>
          <w:u w:val="single"/>
        </w:rPr>
        <w:t>République</w:t>
      </w:r>
      <w:proofErr w:type="spellEnd"/>
      <w:r w:rsidRPr="00A441AF">
        <w:rPr>
          <w:rFonts w:ascii="Georgia" w:hAnsi="Georgia" w:cs="Calibri"/>
          <w:b/>
          <w:bCs/>
          <w:sz w:val="20"/>
          <w:szCs w:val="20"/>
          <w:u w:val="single"/>
        </w:rPr>
        <w:t xml:space="preserve"> </w:t>
      </w:r>
      <w:proofErr w:type="spellStart"/>
      <w:r w:rsidRPr="00A441AF">
        <w:rPr>
          <w:rFonts w:ascii="Georgia" w:hAnsi="Georgia" w:cs="Calibri"/>
          <w:b/>
          <w:bCs/>
          <w:sz w:val="20"/>
          <w:szCs w:val="20"/>
          <w:u w:val="single"/>
        </w:rPr>
        <w:t>gabonaise</w:t>
      </w:r>
      <w:proofErr w:type="spellEnd"/>
      <w:r w:rsidRPr="00A441AF">
        <w:rPr>
          <w:rFonts w:ascii="Georgia" w:hAnsi="Georgia" w:cs="Calibri"/>
          <w:sz w:val="20"/>
          <w:szCs w:val="20"/>
        </w:rPr>
        <w:t>]</w:t>
      </w:r>
    </w:p>
    <w:p w14:paraId="4A8AFC06" w14:textId="77777777" w:rsidR="00E806DF" w:rsidRPr="00A441AF" w:rsidRDefault="00E806DF">
      <w:pPr>
        <w:rPr>
          <w:rFonts w:ascii="Georgia" w:hAnsi="Georgia"/>
          <w:sz w:val="20"/>
          <w:szCs w:val="20"/>
        </w:rPr>
      </w:pPr>
    </w:p>
    <w:sectPr w:rsidR="00E806DF" w:rsidRPr="00A4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AF"/>
    <w:rsid w:val="00041300"/>
    <w:rsid w:val="00705EB2"/>
    <w:rsid w:val="007E3064"/>
    <w:rsid w:val="007F1B78"/>
    <w:rsid w:val="00A441AF"/>
    <w:rsid w:val="00AD4BF0"/>
    <w:rsid w:val="00C25580"/>
    <w:rsid w:val="00E47647"/>
    <w:rsid w:val="00E8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C6D7"/>
  <w15:chartTrackingRefBased/>
  <w15:docId w15:val="{6E55DE58-9AA5-4DA5-A360-4975D674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6</Pages>
  <Words>3292</Words>
  <Characters>18771</Characters>
  <Application>Microsoft Office Word</Application>
  <DocSecurity>0</DocSecurity>
  <Lines>156</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8</cp:revision>
  <dcterms:created xsi:type="dcterms:W3CDTF">2022-12-23T14:46:00Z</dcterms:created>
  <dcterms:modified xsi:type="dcterms:W3CDTF">2022-12-23T21:51:00Z</dcterms:modified>
</cp:coreProperties>
</file>