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46C4"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A goddamned sky full of automobiles</w:t>
      </w:r>
    </w:p>
    <w:p w14:paraId="37D09A74"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A packet loosely on the Pacific Northwest</w:t>
      </w:r>
    </w:p>
    <w:p w14:paraId="58C2386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By Mike Bentley</w:t>
      </w:r>
    </w:p>
    <w:p w14:paraId="2DFA55E1"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December 2024</w:t>
      </w:r>
    </w:p>
    <w:p w14:paraId="77BD74BF"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3A34C5B0" w14:textId="362F932D"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 This actress's first stage roles were at the Stone Soup Theatre in the Seattle suburbs and starred in several SIYAP performances. For a British </w:t>
      </w:r>
      <w:r w:rsidRPr="00850946">
        <w:rPr>
          <w:rFonts w:ascii="Times New Roman" w:hAnsi="Times New Roman" w:cs="Times New Roman"/>
          <w:b/>
          <w:bCs/>
          <w:i/>
          <w:iCs/>
          <w:sz w:val="20"/>
          <w:szCs w:val="20"/>
        </w:rPr>
        <w:t>Vogue</w:t>
      </w:r>
      <w:r w:rsidRPr="00850946">
        <w:rPr>
          <w:rFonts w:ascii="Times New Roman" w:hAnsi="Times New Roman" w:cs="Times New Roman"/>
          <w:b/>
          <w:bCs/>
          <w:sz w:val="20"/>
          <w:szCs w:val="20"/>
        </w:rPr>
        <w:t xml:space="preserve"> cover shoot, this actress donned an accessory made by Seattle's Eighth Generation. This actress made awards circuit appearances with Erica Tremblay and Geoff </w:t>
      </w:r>
      <w:proofErr w:type="spellStart"/>
      <w:r w:rsidRPr="00850946">
        <w:rPr>
          <w:rFonts w:ascii="Times New Roman" w:hAnsi="Times New Roman" w:cs="Times New Roman"/>
          <w:b/>
          <w:bCs/>
          <w:sz w:val="20"/>
          <w:szCs w:val="20"/>
        </w:rPr>
        <w:t>Marslett</w:t>
      </w:r>
      <w:proofErr w:type="spellEnd"/>
      <w:r w:rsidRPr="00850946">
        <w:rPr>
          <w:rFonts w:ascii="Times New Roman" w:hAnsi="Times New Roman" w:cs="Times New Roman"/>
          <w:b/>
          <w:bCs/>
          <w:sz w:val="20"/>
          <w:szCs w:val="20"/>
        </w:rPr>
        <w:t xml:space="preserve">, who had directed earlier films starring this actress including </w:t>
      </w:r>
      <w:r w:rsidRPr="00850946">
        <w:rPr>
          <w:rFonts w:ascii="Times New Roman" w:hAnsi="Times New Roman" w:cs="Times New Roman"/>
          <w:b/>
          <w:bCs/>
          <w:i/>
          <w:iCs/>
          <w:sz w:val="20"/>
          <w:szCs w:val="20"/>
        </w:rPr>
        <w:t>Fancy Dance</w:t>
      </w:r>
      <w:r w:rsidRPr="00850946">
        <w:rPr>
          <w:rFonts w:ascii="Times New Roman" w:hAnsi="Times New Roman" w:cs="Times New Roman"/>
          <w:b/>
          <w:bCs/>
          <w:sz w:val="20"/>
          <w:szCs w:val="20"/>
        </w:rPr>
        <w:t xml:space="preserve"> and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w:t>
      </w:r>
      <w:r w:rsidRPr="00850946">
        <w:rPr>
          <w:rFonts w:ascii="Times New Roman" w:hAnsi="Times New Roman" w:cs="Times New Roman"/>
          <w:b/>
          <w:bCs/>
          <w:i/>
          <w:iCs/>
          <w:sz w:val="20"/>
          <w:szCs w:val="20"/>
        </w:rPr>
        <w:t>Quantum Cowboys</w:t>
      </w:r>
      <w:r w:rsidRPr="00850946">
        <w:rPr>
          <w:rFonts w:ascii="Times New Roman" w:hAnsi="Times New Roman" w:cs="Times New Roman"/>
          <w:b/>
          <w:bCs/>
          <w:sz w:val="20"/>
          <w:szCs w:val="20"/>
        </w:rPr>
        <w:t xml:space="preserve">. This actress played the police officer Cam </w:t>
      </w:r>
      <w:proofErr w:type="spellStart"/>
      <w:r w:rsidRPr="00850946">
        <w:rPr>
          <w:rFonts w:ascii="Times New Roman" w:hAnsi="Times New Roman" w:cs="Times New Roman"/>
          <w:b/>
          <w:bCs/>
          <w:sz w:val="20"/>
          <w:szCs w:val="20"/>
        </w:rPr>
        <w:t>Bentland</w:t>
      </w:r>
      <w:proofErr w:type="spellEnd"/>
      <w:r w:rsidRPr="00850946">
        <w:rPr>
          <w:rFonts w:ascii="Times New Roman" w:hAnsi="Times New Roman" w:cs="Times New Roman"/>
          <w:b/>
          <w:bCs/>
          <w:sz w:val="20"/>
          <w:szCs w:val="20"/>
        </w:rPr>
        <w:t xml:space="preserve"> who is investigating the disappearance of a Saanich, British Columbia teenager and Jehovah's Witness named Reena Virk in the Hulu series </w:t>
      </w:r>
      <w:r w:rsidRPr="00850946">
        <w:rPr>
          <w:rFonts w:ascii="Times New Roman" w:hAnsi="Times New Roman" w:cs="Times New Roman"/>
          <w:b/>
          <w:bCs/>
          <w:i/>
          <w:iCs/>
          <w:sz w:val="20"/>
          <w:szCs w:val="20"/>
        </w:rPr>
        <w:t>Under the Bridge</w:t>
      </w:r>
      <w:r w:rsidRPr="00850946">
        <w:rPr>
          <w:rFonts w:ascii="Times New Roman" w:hAnsi="Times New Roman" w:cs="Times New Roman"/>
          <w:b/>
          <w:bCs/>
          <w:sz w:val="20"/>
          <w:szCs w:val="20"/>
        </w:rPr>
        <w:t xml:space="preserve">. This actress's breakout role was in Kelly Reichardt's </w:t>
      </w:r>
      <w:r w:rsidRPr="00850946">
        <w:rPr>
          <w:rFonts w:ascii="Times New Roman" w:hAnsi="Times New Roman" w:cs="Times New Roman"/>
          <w:b/>
          <w:bCs/>
          <w:i/>
          <w:iCs/>
          <w:sz w:val="20"/>
          <w:szCs w:val="20"/>
        </w:rPr>
        <w:t>Certain Women</w:t>
      </w:r>
      <w:r w:rsidRPr="00850946">
        <w:rPr>
          <w:rFonts w:ascii="Times New Roman" w:hAnsi="Times New Roman" w:cs="Times New Roman"/>
          <w:b/>
          <w:bCs/>
          <w:sz w:val="20"/>
          <w:szCs w:val="20"/>
        </w:rPr>
        <w:t>. One character tells another to "slow [this actress's character] down" by poisoning her (*)</w:t>
      </w:r>
      <w:r w:rsidRPr="00850946">
        <w:rPr>
          <w:rFonts w:ascii="Times New Roman" w:hAnsi="Times New Roman" w:cs="Times New Roman"/>
          <w:sz w:val="20"/>
          <w:szCs w:val="20"/>
        </w:rPr>
        <w:t xml:space="preserve"> insulin in a film where this actress plays a character who meets with Calvin Coolidge and possesses valuable headrights to oil-rich land in Oklahoma. For 10 points, name this Native American actress who earned an Oscar nomination for her role in </w:t>
      </w:r>
      <w:r w:rsidRPr="00850946">
        <w:rPr>
          <w:rFonts w:ascii="Times New Roman" w:hAnsi="Times New Roman" w:cs="Times New Roman"/>
          <w:i/>
          <w:iCs/>
          <w:sz w:val="20"/>
          <w:szCs w:val="20"/>
        </w:rPr>
        <w:t>Killers of the Flower Moon</w:t>
      </w:r>
      <w:r w:rsidRPr="00850946">
        <w:rPr>
          <w:rFonts w:ascii="Times New Roman" w:hAnsi="Times New Roman" w:cs="Times New Roman"/>
          <w:sz w:val="20"/>
          <w:szCs w:val="20"/>
        </w:rPr>
        <w:t>.</w:t>
      </w:r>
    </w:p>
    <w:p w14:paraId="1590C5FC"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Lily </w:t>
      </w:r>
      <w:r w:rsidRPr="00850946">
        <w:rPr>
          <w:rFonts w:ascii="Times New Roman" w:hAnsi="Times New Roman" w:cs="Times New Roman"/>
          <w:b/>
          <w:bCs/>
          <w:sz w:val="20"/>
          <w:szCs w:val="20"/>
          <w:u w:val="single"/>
        </w:rPr>
        <w:t>Gladstone</w:t>
      </w:r>
    </w:p>
    <w:p w14:paraId="6E080E3D"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4617351E"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2. The West-Wide Governance Pathways Initiative is a proposal to increase regional control over the Extended Day Ahead Market for these systems. In Washington, CAISO operates a market for these systems called WEIM that offers real-time updates on imbalances. Market manipulation in one of these systems led to an unpopular $43 billion dollar agreement made public in January 2001. A non-profit called NERC has a mission to reduce risks around security and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reliability for these systems, offering E-ISAC services to examples of these systems such as the Eastern Interconnection. The manipulation of one of these systems by executives such as Jeffrey Skilling and Ken Lay contributed to the recall of California (*)</w:t>
      </w:r>
      <w:r w:rsidRPr="00850946">
        <w:rPr>
          <w:rFonts w:ascii="Times New Roman" w:hAnsi="Times New Roman" w:cs="Times New Roman"/>
          <w:sz w:val="20"/>
          <w:szCs w:val="20"/>
        </w:rPr>
        <w:t xml:space="preserve"> Governor Gray Davis. One of these systems managed by ERCOT is unique to Texas and notably failed during a February 2021 snowstorm. A significant player in one of these systems in the Pacific Northwest is a government body named for the Bonneville Dam. For 10 points, name these systems, several of which failed at once in a massive 2003 Blackout.</w:t>
      </w:r>
    </w:p>
    <w:p w14:paraId="035D9C9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electric grid</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power grid</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electrical</w:t>
      </w:r>
      <w:r w:rsidRPr="00850946">
        <w:rPr>
          <w:rFonts w:ascii="Times New Roman" w:hAnsi="Times New Roman" w:cs="Times New Roman"/>
          <w:sz w:val="20"/>
          <w:szCs w:val="20"/>
        </w:rPr>
        <w:t xml:space="preserve"> systems]</w:t>
      </w:r>
    </w:p>
    <w:p w14:paraId="394CF46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 </w:t>
      </w:r>
    </w:p>
    <w:p w14:paraId="5849831D" w14:textId="3A01A456"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3. Following World War I, this man spent a winter at the Cushman Institute Public Health Service hospital in Tacoma as a "lunger" recovering from a TB infection. After World War II, this man was elected president of the Civil Rights Congress, eventually serving time in a West Virginia prison for refusing to answer McCarthy-era questions about the CRC's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bail fund. Jason Robards won a Best Supporting Actor Oscar for playing this man in a 1977 film directed by Fred Zinnemann. A spree of murders during his stay in Tacoma may have inspired </w:t>
      </w:r>
      <w:r w:rsidR="003617C8">
        <w:rPr>
          <w:rFonts w:ascii="Times New Roman" w:hAnsi="Times New Roman" w:cs="Times New Roman"/>
          <w:b/>
          <w:bCs/>
          <w:sz w:val="20"/>
          <w:szCs w:val="20"/>
        </w:rPr>
        <w:t>his</w:t>
      </w:r>
      <w:r w:rsidRPr="00850946">
        <w:rPr>
          <w:rFonts w:ascii="Times New Roman" w:hAnsi="Times New Roman" w:cs="Times New Roman"/>
          <w:b/>
          <w:bCs/>
          <w:sz w:val="20"/>
          <w:szCs w:val="20"/>
        </w:rPr>
        <w:t xml:space="preserve"> story "Nightmare Town." This author's character of Nora Charles, played in a series of films by Myrna Loy, was heavily inspired by his romantic partner, playwright (*)</w:t>
      </w:r>
      <w:r w:rsidRPr="00850946">
        <w:rPr>
          <w:rFonts w:ascii="Times New Roman" w:hAnsi="Times New Roman" w:cs="Times New Roman"/>
          <w:sz w:val="20"/>
          <w:szCs w:val="20"/>
        </w:rPr>
        <w:t xml:space="preserve"> Lillian Hellman. A novel by this author inspired by his youthful stint as a Pinkerton opens with the protagonist not getting to the town of </w:t>
      </w:r>
      <w:proofErr w:type="spellStart"/>
      <w:r w:rsidRPr="00850946">
        <w:rPr>
          <w:rFonts w:ascii="Times New Roman" w:hAnsi="Times New Roman" w:cs="Times New Roman"/>
          <w:sz w:val="20"/>
          <w:szCs w:val="20"/>
        </w:rPr>
        <w:t>Personville</w:t>
      </w:r>
      <w:proofErr w:type="spellEnd"/>
      <w:r w:rsidRPr="00850946">
        <w:rPr>
          <w:rFonts w:ascii="Times New Roman" w:hAnsi="Times New Roman" w:cs="Times New Roman"/>
          <w:sz w:val="20"/>
          <w:szCs w:val="20"/>
        </w:rPr>
        <w:t xml:space="preserve">, Montana prior to newspaper publisher Donald </w:t>
      </w:r>
      <w:proofErr w:type="spellStart"/>
      <w:r w:rsidRPr="00850946">
        <w:rPr>
          <w:rFonts w:ascii="Times New Roman" w:hAnsi="Times New Roman" w:cs="Times New Roman"/>
          <w:sz w:val="20"/>
          <w:szCs w:val="20"/>
        </w:rPr>
        <w:t>Willsson</w:t>
      </w:r>
      <w:proofErr w:type="spellEnd"/>
      <w:r w:rsidRPr="00850946">
        <w:rPr>
          <w:rFonts w:ascii="Times New Roman" w:hAnsi="Times New Roman" w:cs="Times New Roman"/>
          <w:sz w:val="20"/>
          <w:szCs w:val="20"/>
        </w:rPr>
        <w:t xml:space="preserve"> being murdered. This author wrote </w:t>
      </w:r>
      <w:r w:rsidRPr="00850946">
        <w:rPr>
          <w:rFonts w:ascii="Times New Roman" w:hAnsi="Times New Roman" w:cs="Times New Roman"/>
          <w:i/>
          <w:iCs/>
          <w:sz w:val="20"/>
          <w:szCs w:val="20"/>
        </w:rPr>
        <w:t>The Thin Man</w:t>
      </w:r>
      <w:r w:rsidRPr="00850946">
        <w:rPr>
          <w:rFonts w:ascii="Times New Roman" w:hAnsi="Times New Roman" w:cs="Times New Roman"/>
          <w:sz w:val="20"/>
          <w:szCs w:val="20"/>
        </w:rPr>
        <w:t xml:space="preserve"> and </w:t>
      </w:r>
      <w:r w:rsidRPr="00850946">
        <w:rPr>
          <w:rFonts w:ascii="Times New Roman" w:hAnsi="Times New Roman" w:cs="Times New Roman"/>
          <w:i/>
          <w:iCs/>
          <w:sz w:val="20"/>
          <w:szCs w:val="20"/>
        </w:rPr>
        <w:t>Red Harvest</w:t>
      </w:r>
      <w:r w:rsidRPr="00850946">
        <w:rPr>
          <w:rFonts w:ascii="Times New Roman" w:hAnsi="Times New Roman" w:cs="Times New Roman"/>
          <w:sz w:val="20"/>
          <w:szCs w:val="20"/>
        </w:rPr>
        <w:t xml:space="preserve">, the latter of which is narrated by The Continental Op. For 10 points, name this author of detective fiction like </w:t>
      </w:r>
      <w:r w:rsidRPr="00850946">
        <w:rPr>
          <w:rFonts w:ascii="Times New Roman" w:hAnsi="Times New Roman" w:cs="Times New Roman"/>
          <w:i/>
          <w:iCs/>
          <w:sz w:val="20"/>
          <w:szCs w:val="20"/>
        </w:rPr>
        <w:t>The Maltese Falcon</w:t>
      </w:r>
      <w:r w:rsidRPr="00850946">
        <w:rPr>
          <w:rFonts w:ascii="Times New Roman" w:hAnsi="Times New Roman" w:cs="Times New Roman"/>
          <w:sz w:val="20"/>
          <w:szCs w:val="20"/>
        </w:rPr>
        <w:t>.</w:t>
      </w:r>
    </w:p>
    <w:p w14:paraId="1737CC00"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Dashiell </w:t>
      </w:r>
      <w:r w:rsidRPr="00850946">
        <w:rPr>
          <w:rFonts w:ascii="Times New Roman" w:hAnsi="Times New Roman" w:cs="Times New Roman"/>
          <w:b/>
          <w:bCs/>
          <w:sz w:val="20"/>
          <w:szCs w:val="20"/>
          <w:u w:val="single"/>
        </w:rPr>
        <w:t>Hammett</w:t>
      </w:r>
    </w:p>
    <w:p w14:paraId="5299D50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728E036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4. This cause was </w:t>
      </w:r>
      <w:r w:rsidRPr="00850946">
        <w:rPr>
          <w:rFonts w:ascii="Times New Roman" w:hAnsi="Times New Roman" w:cs="Times New Roman"/>
          <w:b/>
          <w:bCs/>
          <w:i/>
          <w:iCs/>
          <w:sz w:val="20"/>
          <w:szCs w:val="20"/>
        </w:rPr>
        <w:t>opposed</w:t>
      </w:r>
      <w:r w:rsidRPr="00850946">
        <w:rPr>
          <w:rFonts w:ascii="Times New Roman" w:hAnsi="Times New Roman" w:cs="Times New Roman"/>
          <w:b/>
          <w:bCs/>
          <w:sz w:val="20"/>
          <w:szCs w:val="20"/>
        </w:rPr>
        <w:t xml:space="preserve"> by a group known as Help Us Take Back Tacoma Again! John F. Singer, who later adopted the Yiddish name </w:t>
      </w:r>
      <w:proofErr w:type="spellStart"/>
      <w:r w:rsidRPr="00850946">
        <w:rPr>
          <w:rFonts w:ascii="Times New Roman" w:hAnsi="Times New Roman" w:cs="Times New Roman"/>
          <w:b/>
          <w:bCs/>
          <w:sz w:val="20"/>
          <w:szCs w:val="20"/>
        </w:rPr>
        <w:t>Faygele</w:t>
      </w:r>
      <w:proofErr w:type="spellEnd"/>
      <w:r w:rsidRPr="00850946">
        <w:rPr>
          <w:rFonts w:ascii="Times New Roman" w:hAnsi="Times New Roman" w:cs="Times New Roman"/>
          <w:b/>
          <w:bCs/>
          <w:sz w:val="20"/>
          <w:szCs w:val="20"/>
        </w:rPr>
        <w:t xml:space="preserve"> Ben-Miriam, launched one of the first lawsuits to promote this cause following a 1971 dispute in Seattle. A recent book about this cause in the Pacific Northwest by Bob Young and John C. Hughes highlights the role of the group Hands Off Washington in achieving it. A federal setback for this cause came in response to a 1993 ruling by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Hawaiian Supreme Court. One of the first articles </w:t>
      </w:r>
      <w:proofErr w:type="gramStart"/>
      <w:r w:rsidRPr="00850946">
        <w:rPr>
          <w:rFonts w:ascii="Times New Roman" w:hAnsi="Times New Roman" w:cs="Times New Roman"/>
          <w:b/>
          <w:bCs/>
          <w:sz w:val="20"/>
          <w:szCs w:val="20"/>
        </w:rPr>
        <w:t>advocating for</w:t>
      </w:r>
      <w:proofErr w:type="gramEnd"/>
      <w:r w:rsidRPr="00850946">
        <w:rPr>
          <w:rFonts w:ascii="Times New Roman" w:hAnsi="Times New Roman" w:cs="Times New Roman"/>
          <w:b/>
          <w:bCs/>
          <w:sz w:val="20"/>
          <w:szCs w:val="20"/>
        </w:rPr>
        <w:t xml:space="preserve"> this cause in a national publication was a 1989 editorial in </w:t>
      </w:r>
      <w:r w:rsidRPr="00850946">
        <w:rPr>
          <w:rFonts w:ascii="Times New Roman" w:hAnsi="Times New Roman" w:cs="Times New Roman"/>
          <w:b/>
          <w:bCs/>
          <w:i/>
          <w:iCs/>
          <w:sz w:val="20"/>
          <w:szCs w:val="20"/>
        </w:rPr>
        <w:t>The New Republic</w:t>
      </w:r>
      <w:r w:rsidRPr="00850946">
        <w:rPr>
          <w:rFonts w:ascii="Times New Roman" w:hAnsi="Times New Roman" w:cs="Times New Roman"/>
          <w:b/>
          <w:bCs/>
          <w:sz w:val="20"/>
          <w:szCs w:val="20"/>
        </w:rPr>
        <w:t xml:space="preserve"> by Andrew Sullivan. This cause was advanced in the 2000 case of (*) </w:t>
      </w:r>
      <w:r w:rsidRPr="00850946">
        <w:rPr>
          <w:rFonts w:ascii="Times New Roman" w:hAnsi="Times New Roman" w:cs="Times New Roman"/>
          <w:i/>
          <w:iCs/>
          <w:sz w:val="20"/>
          <w:szCs w:val="20"/>
        </w:rPr>
        <w:t>Baker v. Vermont</w:t>
      </w:r>
      <w:r w:rsidRPr="00850946">
        <w:rPr>
          <w:rFonts w:ascii="Times New Roman" w:hAnsi="Times New Roman" w:cs="Times New Roman"/>
          <w:sz w:val="20"/>
          <w:szCs w:val="20"/>
        </w:rPr>
        <w:t xml:space="preserve">. A satire about a 2008 state referendum that was a setback for this cause was parodied in a Season 6 episode of </w:t>
      </w:r>
      <w:r w:rsidRPr="00850946">
        <w:rPr>
          <w:rFonts w:ascii="Times New Roman" w:hAnsi="Times New Roman" w:cs="Times New Roman"/>
          <w:i/>
          <w:iCs/>
          <w:sz w:val="20"/>
          <w:szCs w:val="20"/>
        </w:rPr>
        <w:t>Futurama</w:t>
      </w:r>
      <w:r w:rsidRPr="00850946">
        <w:rPr>
          <w:rFonts w:ascii="Times New Roman" w:hAnsi="Times New Roman" w:cs="Times New Roman"/>
          <w:sz w:val="20"/>
          <w:szCs w:val="20"/>
        </w:rPr>
        <w:t xml:space="preserve"> titled "Proposition Infinity." Senator Patty Murray voted </w:t>
      </w:r>
      <w:r w:rsidRPr="00850946">
        <w:rPr>
          <w:rFonts w:ascii="Times New Roman" w:hAnsi="Times New Roman" w:cs="Times New Roman"/>
          <w:i/>
          <w:iCs/>
          <w:sz w:val="20"/>
          <w:szCs w:val="20"/>
        </w:rPr>
        <w:t>against</w:t>
      </w:r>
      <w:r w:rsidRPr="00850946">
        <w:rPr>
          <w:rFonts w:ascii="Times New Roman" w:hAnsi="Times New Roman" w:cs="Times New Roman"/>
          <w:sz w:val="20"/>
          <w:szCs w:val="20"/>
        </w:rPr>
        <w:t xml:space="preserve"> this cause in a 1996 bill sometimes called DOMA. For 10 points, name this cause, achieved at a federal level through the 2015 </w:t>
      </w:r>
      <w:r w:rsidRPr="00850946">
        <w:rPr>
          <w:rFonts w:ascii="Times New Roman" w:hAnsi="Times New Roman" w:cs="Times New Roman"/>
          <w:i/>
          <w:iCs/>
          <w:sz w:val="20"/>
          <w:szCs w:val="20"/>
        </w:rPr>
        <w:t>Obergefell</w:t>
      </w:r>
      <w:r w:rsidRPr="00850946">
        <w:rPr>
          <w:rFonts w:ascii="Times New Roman" w:hAnsi="Times New Roman" w:cs="Times New Roman"/>
          <w:sz w:val="20"/>
          <w:szCs w:val="20"/>
        </w:rPr>
        <w:t xml:space="preserve"> decision.</w:t>
      </w:r>
    </w:p>
    <w:p w14:paraId="4D262192"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marriage equality</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gay marriage</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same-sex marriage</w:t>
      </w:r>
      <w:r w:rsidRPr="00850946">
        <w:rPr>
          <w:rFonts w:ascii="Times New Roman" w:hAnsi="Times New Roman" w:cs="Times New Roman"/>
          <w:sz w:val="20"/>
          <w:szCs w:val="20"/>
        </w:rPr>
        <w:t xml:space="preserve">; prompt on </w:t>
      </w:r>
      <w:r w:rsidRPr="00850946">
        <w:rPr>
          <w:rFonts w:ascii="Times New Roman" w:hAnsi="Times New Roman" w:cs="Times New Roman"/>
          <w:sz w:val="20"/>
          <w:szCs w:val="20"/>
          <w:u w:val="single"/>
        </w:rPr>
        <w:t>gay rights</w:t>
      </w:r>
      <w:r w:rsidRPr="00850946">
        <w:rPr>
          <w:rFonts w:ascii="Times New Roman" w:hAnsi="Times New Roman" w:cs="Times New Roman"/>
          <w:sz w:val="20"/>
          <w:szCs w:val="20"/>
        </w:rPr>
        <w:t xml:space="preserve"> or </w:t>
      </w:r>
      <w:r w:rsidRPr="00850946">
        <w:rPr>
          <w:rFonts w:ascii="Times New Roman" w:hAnsi="Times New Roman" w:cs="Times New Roman"/>
          <w:sz w:val="20"/>
          <w:szCs w:val="20"/>
          <w:u w:val="single"/>
        </w:rPr>
        <w:t>civil rights</w:t>
      </w:r>
      <w:r w:rsidRPr="00850946">
        <w:rPr>
          <w:rFonts w:ascii="Times New Roman" w:hAnsi="Times New Roman" w:cs="Times New Roman"/>
          <w:sz w:val="20"/>
          <w:szCs w:val="20"/>
        </w:rPr>
        <w:t>]</w:t>
      </w:r>
    </w:p>
    <w:p w14:paraId="4AE2C810"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7921E879"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5. After spending $2,500 for exclusive rights to a film starring this man, John Hamrick organized a parade devoted to him through Seattle that almost ended in disaster when a boy jumped onto a delivery truck and started hitting the driver in the head. An early career success for this man was landing a role in a troupe led by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Fred Karno. The only promo for a film starring this man at Seattle's Liberty Theater was a drawing of him from behind below the word "Now!" Seattle's William Smyth rigged up a dummy of this man wearing a police jacket who would stumble around as a revolving platform moved, imitating this actor's gait when promoting (*) </w:t>
      </w:r>
      <w:r w:rsidRPr="00850946">
        <w:rPr>
          <w:rFonts w:ascii="Times New Roman" w:hAnsi="Times New Roman" w:cs="Times New Roman"/>
          <w:i/>
          <w:iCs/>
          <w:sz w:val="20"/>
          <w:szCs w:val="20"/>
        </w:rPr>
        <w:t>Easy Street</w:t>
      </w:r>
      <w:r w:rsidRPr="00850946">
        <w:rPr>
          <w:rFonts w:ascii="Times New Roman" w:hAnsi="Times New Roman" w:cs="Times New Roman"/>
          <w:sz w:val="20"/>
          <w:szCs w:val="20"/>
        </w:rPr>
        <w:t xml:space="preserve">. Cities around Washington organized contests to best imitate this actor's most famous character, with contestants wearing </w:t>
      </w:r>
      <w:proofErr w:type="gramStart"/>
      <w:r w:rsidRPr="00850946">
        <w:rPr>
          <w:rFonts w:ascii="Times New Roman" w:hAnsi="Times New Roman" w:cs="Times New Roman"/>
          <w:sz w:val="20"/>
          <w:szCs w:val="20"/>
        </w:rPr>
        <w:t>a top hat</w:t>
      </w:r>
      <w:proofErr w:type="gramEnd"/>
      <w:r w:rsidRPr="00850946">
        <w:rPr>
          <w:rFonts w:ascii="Times New Roman" w:hAnsi="Times New Roman" w:cs="Times New Roman"/>
          <w:sz w:val="20"/>
          <w:szCs w:val="20"/>
        </w:rPr>
        <w:t xml:space="preserve"> and cane. </w:t>
      </w:r>
      <w:proofErr w:type="spellStart"/>
      <w:r w:rsidRPr="00850946">
        <w:rPr>
          <w:rFonts w:ascii="Times New Roman" w:hAnsi="Times New Roman" w:cs="Times New Roman"/>
          <w:sz w:val="20"/>
          <w:szCs w:val="20"/>
        </w:rPr>
        <w:t>Quizbowl</w:t>
      </w:r>
      <w:proofErr w:type="spellEnd"/>
      <w:r w:rsidRPr="00850946">
        <w:rPr>
          <w:rFonts w:ascii="Times New Roman" w:hAnsi="Times New Roman" w:cs="Times New Roman"/>
          <w:sz w:val="20"/>
          <w:szCs w:val="20"/>
        </w:rPr>
        <w:t xml:space="preserve"> sets in the last few years have been excited to tell you this actor was the original target of a 1932 assassination plot that killed Japanese Prime Minister Inukai Tsuyoshi. For 10 points, name this British actor known for his Little Tramp character.</w:t>
      </w:r>
    </w:p>
    <w:p w14:paraId="24E061E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Charlie </w:t>
      </w:r>
      <w:r w:rsidRPr="00850946">
        <w:rPr>
          <w:rFonts w:ascii="Times New Roman" w:hAnsi="Times New Roman" w:cs="Times New Roman"/>
          <w:b/>
          <w:bCs/>
          <w:sz w:val="20"/>
          <w:szCs w:val="20"/>
          <w:u w:val="single"/>
        </w:rPr>
        <w:t>Chaplin</w:t>
      </w:r>
      <w:r w:rsidRPr="00850946">
        <w:rPr>
          <w:rFonts w:ascii="Times New Roman" w:hAnsi="Times New Roman" w:cs="Times New Roman"/>
          <w:sz w:val="20"/>
          <w:szCs w:val="20"/>
        </w:rPr>
        <w:t xml:space="preserve"> [or Sir Charles Spencer </w:t>
      </w:r>
      <w:r w:rsidRPr="00850946">
        <w:rPr>
          <w:rFonts w:ascii="Times New Roman" w:hAnsi="Times New Roman" w:cs="Times New Roman"/>
          <w:b/>
          <w:bCs/>
          <w:sz w:val="20"/>
          <w:szCs w:val="20"/>
          <w:u w:val="single"/>
        </w:rPr>
        <w:t>Chaplin</w:t>
      </w:r>
      <w:r w:rsidRPr="00850946">
        <w:rPr>
          <w:rFonts w:ascii="Times New Roman" w:hAnsi="Times New Roman" w:cs="Times New Roman"/>
          <w:sz w:val="20"/>
          <w:szCs w:val="20"/>
        </w:rPr>
        <w:t>]</w:t>
      </w:r>
    </w:p>
    <w:p w14:paraId="4F1946DE"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17C08BF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6. Greg Eghigian recently published a "global history" of these objects, examining their early history in Sweden. John Podesta wrote a forward to a "gold standard" book on these objects by Thomas Kean. Ohio State professor J. Allen Hynek supervised documenting these objects in Project Blue Book.  "Farmer Trent" of </w:t>
      </w:r>
      <w:proofErr w:type="spellStart"/>
      <w:r w:rsidRPr="00850946">
        <w:rPr>
          <w:rFonts w:ascii="Times New Roman" w:hAnsi="Times New Roman" w:cs="Times New Roman"/>
          <w:b/>
          <w:bCs/>
          <w:sz w:val="20"/>
          <w:szCs w:val="20"/>
        </w:rPr>
        <w:t>McMinville</w:t>
      </w:r>
      <w:proofErr w:type="spellEnd"/>
      <w:r w:rsidRPr="00850946">
        <w:rPr>
          <w:rFonts w:ascii="Times New Roman" w:hAnsi="Times New Roman" w:cs="Times New Roman"/>
          <w:b/>
          <w:bCs/>
          <w:sz w:val="20"/>
          <w:szCs w:val="20"/>
        </w:rPr>
        <w:t xml:space="preserve">, Oregon got a spread in </w:t>
      </w:r>
      <w:r w:rsidRPr="00850946">
        <w:rPr>
          <w:rFonts w:ascii="Times New Roman" w:hAnsi="Times New Roman" w:cs="Times New Roman"/>
          <w:b/>
          <w:bCs/>
          <w:i/>
          <w:iCs/>
          <w:sz w:val="20"/>
          <w:szCs w:val="20"/>
        </w:rPr>
        <w:t>Life</w:t>
      </w:r>
      <w:r w:rsidRPr="00850946">
        <w:rPr>
          <w:rFonts w:ascii="Times New Roman" w:hAnsi="Times New Roman" w:cs="Times New Roman"/>
          <w:b/>
          <w:bCs/>
          <w:sz w:val="20"/>
          <w:szCs w:val="20"/>
        </w:rPr>
        <w:t xml:space="preserve"> magazine in 1950 due to these things. Howard P. Robertson, a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Caltech physicist, chaired a panel discussing these objects. One of the most famous of these objects in Britain is the subject of the Rendlesham case. From the tiny town of Harrington, Washington, Peter Davenport runs a popular website tracking over 180,000 of these things. The modern craze for these things arguably began with Kenneth Arnold near (*)</w:t>
      </w:r>
      <w:r w:rsidRPr="00850946">
        <w:rPr>
          <w:rFonts w:ascii="Times New Roman" w:hAnsi="Times New Roman" w:cs="Times New Roman"/>
          <w:sz w:val="20"/>
          <w:szCs w:val="20"/>
        </w:rPr>
        <w:t xml:space="preserve"> Mount Rainier in 1947. An academy devoted to researching these things was founded by Tom DeLonge of Blink-182. A 2021 report to the Senate claimed there were 140 incidents which have not been ruled out to be these things. For 10 points, name these things, one of which appears on the poster I Want </w:t>
      </w:r>
      <w:proofErr w:type="gramStart"/>
      <w:r w:rsidRPr="00850946">
        <w:rPr>
          <w:rFonts w:ascii="Times New Roman" w:hAnsi="Times New Roman" w:cs="Times New Roman"/>
          <w:sz w:val="20"/>
          <w:szCs w:val="20"/>
        </w:rPr>
        <w:t>To</w:t>
      </w:r>
      <w:proofErr w:type="gramEnd"/>
      <w:r w:rsidRPr="00850946">
        <w:rPr>
          <w:rFonts w:ascii="Times New Roman" w:hAnsi="Times New Roman" w:cs="Times New Roman"/>
          <w:sz w:val="20"/>
          <w:szCs w:val="20"/>
        </w:rPr>
        <w:t xml:space="preserve"> Believe owned by Mulder on the </w:t>
      </w:r>
      <w:r w:rsidRPr="00850946">
        <w:rPr>
          <w:rFonts w:ascii="Times New Roman" w:hAnsi="Times New Roman" w:cs="Times New Roman"/>
          <w:i/>
          <w:iCs/>
          <w:sz w:val="20"/>
          <w:szCs w:val="20"/>
        </w:rPr>
        <w:t>X-Files</w:t>
      </w:r>
      <w:r w:rsidRPr="00850946">
        <w:rPr>
          <w:rFonts w:ascii="Times New Roman" w:hAnsi="Times New Roman" w:cs="Times New Roman"/>
          <w:sz w:val="20"/>
          <w:szCs w:val="20"/>
        </w:rPr>
        <w:t>.</w:t>
      </w:r>
    </w:p>
    <w:p w14:paraId="50C649FD"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UFO</w:t>
      </w:r>
      <w:r w:rsidRPr="00850946">
        <w:rPr>
          <w:rFonts w:ascii="Times New Roman" w:hAnsi="Times New Roman" w:cs="Times New Roman"/>
          <w:sz w:val="20"/>
          <w:szCs w:val="20"/>
        </w:rPr>
        <w:t xml:space="preserve">s [or </w:t>
      </w:r>
      <w:r w:rsidRPr="00850946">
        <w:rPr>
          <w:rFonts w:ascii="Times New Roman" w:hAnsi="Times New Roman" w:cs="Times New Roman"/>
          <w:b/>
          <w:bCs/>
          <w:sz w:val="20"/>
          <w:szCs w:val="20"/>
          <w:u w:val="single"/>
        </w:rPr>
        <w:t>flying saucer</w:t>
      </w:r>
      <w:r w:rsidRPr="00850946">
        <w:rPr>
          <w:rFonts w:ascii="Times New Roman" w:hAnsi="Times New Roman" w:cs="Times New Roman"/>
          <w:sz w:val="20"/>
          <w:szCs w:val="20"/>
        </w:rPr>
        <w:t>s]</w:t>
      </w:r>
    </w:p>
    <w:p w14:paraId="62113EC8"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4AA2709F"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7. First and last name required. One author of this name, who once worked as a technical writer on Windows 3.0 documentation for Microsoft, wrote about the history of the 442nd Regimental Combat Team, a special unit of Japanese Americans, in his book </w:t>
      </w:r>
      <w:r w:rsidRPr="00850946">
        <w:rPr>
          <w:rFonts w:ascii="Times New Roman" w:hAnsi="Times New Roman" w:cs="Times New Roman"/>
          <w:b/>
          <w:bCs/>
          <w:i/>
          <w:iCs/>
          <w:sz w:val="20"/>
          <w:szCs w:val="20"/>
        </w:rPr>
        <w:t>Facing the Mountain</w:t>
      </w:r>
      <w:r w:rsidRPr="00850946">
        <w:rPr>
          <w:rFonts w:ascii="Times New Roman" w:hAnsi="Times New Roman" w:cs="Times New Roman"/>
          <w:b/>
          <w:bCs/>
          <w:sz w:val="20"/>
          <w:szCs w:val="20"/>
        </w:rPr>
        <w:t xml:space="preserve">. That same author with this first and last name focused on the story of a </w:t>
      </w:r>
      <w:proofErr w:type="gramStart"/>
      <w:r w:rsidRPr="00850946">
        <w:rPr>
          <w:rFonts w:ascii="Times New Roman" w:hAnsi="Times New Roman" w:cs="Times New Roman"/>
          <w:b/>
          <w:bCs/>
          <w:sz w:val="20"/>
          <w:szCs w:val="20"/>
        </w:rPr>
        <w:t>working class</w:t>
      </w:r>
      <w:proofErr w:type="gramEnd"/>
      <w:r w:rsidRPr="00850946">
        <w:rPr>
          <w:rFonts w:ascii="Times New Roman" w:hAnsi="Times New Roman" w:cs="Times New Roman"/>
          <w:b/>
          <w:bCs/>
          <w:sz w:val="20"/>
          <w:szCs w:val="20"/>
        </w:rPr>
        <w:t xml:space="preserve"> kid named Joe Rantz who makes it onto the University of Washington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rowing team in a book adapted into George Clooney's </w:t>
      </w:r>
      <w:r w:rsidRPr="00850946">
        <w:rPr>
          <w:rFonts w:ascii="Times New Roman" w:hAnsi="Times New Roman" w:cs="Times New Roman"/>
          <w:b/>
          <w:bCs/>
          <w:i/>
          <w:iCs/>
          <w:sz w:val="20"/>
          <w:szCs w:val="20"/>
        </w:rPr>
        <w:t>The Boys in the Boat</w:t>
      </w:r>
      <w:r w:rsidRPr="00850946">
        <w:rPr>
          <w:rFonts w:ascii="Times New Roman" w:hAnsi="Times New Roman" w:cs="Times New Roman"/>
          <w:b/>
          <w:bCs/>
          <w:sz w:val="20"/>
          <w:szCs w:val="20"/>
        </w:rPr>
        <w:t>. Another author with this name wrote a novel where Senator Sedgwick Sexton's presidential campaign is hurt by an affair with Marjorie Tench and the gang tries to figure out if the Milne Ice Shelf has (*)</w:t>
      </w:r>
      <w:r w:rsidRPr="00850946">
        <w:rPr>
          <w:rFonts w:ascii="Times New Roman" w:hAnsi="Times New Roman" w:cs="Times New Roman"/>
          <w:sz w:val="20"/>
          <w:szCs w:val="20"/>
        </w:rPr>
        <w:t xml:space="preserve"> alien life on it. That author with this name is better-known for a series of novels whose most recent title centers on a plot by Edmond Kirsch at the Guggenheim Bilbao to "end the age of religion." This author of </w:t>
      </w:r>
      <w:r w:rsidRPr="00850946">
        <w:rPr>
          <w:rFonts w:ascii="Times New Roman" w:hAnsi="Times New Roman" w:cs="Times New Roman"/>
          <w:i/>
          <w:iCs/>
          <w:sz w:val="20"/>
          <w:szCs w:val="20"/>
        </w:rPr>
        <w:t>Deception Point</w:t>
      </w:r>
      <w:r w:rsidRPr="00850946">
        <w:rPr>
          <w:rFonts w:ascii="Times New Roman" w:hAnsi="Times New Roman" w:cs="Times New Roman"/>
          <w:sz w:val="20"/>
          <w:szCs w:val="20"/>
        </w:rPr>
        <w:t xml:space="preserve"> included </w:t>
      </w:r>
      <w:r w:rsidRPr="00850946">
        <w:rPr>
          <w:rFonts w:ascii="Times New Roman" w:hAnsi="Times New Roman" w:cs="Times New Roman"/>
          <w:i/>
          <w:iCs/>
          <w:sz w:val="20"/>
          <w:szCs w:val="20"/>
        </w:rPr>
        <w:t>Origin</w:t>
      </w:r>
      <w:r w:rsidRPr="00850946">
        <w:rPr>
          <w:rFonts w:ascii="Times New Roman" w:hAnsi="Times New Roman" w:cs="Times New Roman"/>
          <w:sz w:val="20"/>
          <w:szCs w:val="20"/>
        </w:rPr>
        <w:t xml:space="preserve"> in a series starring Robert Langdon. For 10 points, give this full name of the author of </w:t>
      </w:r>
      <w:r w:rsidRPr="00850946">
        <w:rPr>
          <w:rFonts w:ascii="Times New Roman" w:hAnsi="Times New Roman" w:cs="Times New Roman"/>
          <w:i/>
          <w:iCs/>
          <w:sz w:val="20"/>
          <w:szCs w:val="20"/>
        </w:rPr>
        <w:t xml:space="preserve">The </w:t>
      </w:r>
      <w:proofErr w:type="gramStart"/>
      <w:r w:rsidRPr="00850946">
        <w:rPr>
          <w:rFonts w:ascii="Times New Roman" w:hAnsi="Times New Roman" w:cs="Times New Roman"/>
          <w:i/>
          <w:iCs/>
          <w:sz w:val="20"/>
          <w:szCs w:val="20"/>
        </w:rPr>
        <w:t>Da</w:t>
      </w:r>
      <w:proofErr w:type="gramEnd"/>
      <w:r w:rsidRPr="00850946">
        <w:rPr>
          <w:rFonts w:ascii="Times New Roman" w:hAnsi="Times New Roman" w:cs="Times New Roman"/>
          <w:i/>
          <w:iCs/>
          <w:sz w:val="20"/>
          <w:szCs w:val="20"/>
        </w:rPr>
        <w:t xml:space="preserve"> Vinci Code</w:t>
      </w:r>
      <w:r w:rsidRPr="00850946">
        <w:rPr>
          <w:rFonts w:ascii="Times New Roman" w:hAnsi="Times New Roman" w:cs="Times New Roman"/>
          <w:sz w:val="20"/>
          <w:szCs w:val="20"/>
        </w:rPr>
        <w:t>.</w:t>
      </w:r>
    </w:p>
    <w:p w14:paraId="54C7682A"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Dan Brown</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Daniel Brown</w:t>
      </w:r>
      <w:r w:rsidRPr="00850946">
        <w:rPr>
          <w:rFonts w:ascii="Times New Roman" w:hAnsi="Times New Roman" w:cs="Times New Roman"/>
          <w:sz w:val="20"/>
          <w:szCs w:val="20"/>
        </w:rPr>
        <w:t>]</w:t>
      </w:r>
    </w:p>
    <w:p w14:paraId="00F3FC63"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2B260F5F"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8. In their early study of videogame culture titled </w:t>
      </w:r>
      <w:r w:rsidRPr="00850946">
        <w:rPr>
          <w:rFonts w:ascii="Times New Roman" w:hAnsi="Times New Roman" w:cs="Times New Roman"/>
          <w:b/>
          <w:bCs/>
          <w:i/>
          <w:iCs/>
          <w:sz w:val="20"/>
          <w:szCs w:val="20"/>
        </w:rPr>
        <w:t xml:space="preserve">Mind </w:t>
      </w:r>
      <w:proofErr w:type="gramStart"/>
      <w:r w:rsidRPr="00850946">
        <w:rPr>
          <w:rFonts w:ascii="Times New Roman" w:hAnsi="Times New Roman" w:cs="Times New Roman"/>
          <w:b/>
          <w:bCs/>
          <w:i/>
          <w:iCs/>
          <w:sz w:val="20"/>
          <w:szCs w:val="20"/>
        </w:rPr>
        <w:t>At</w:t>
      </w:r>
      <w:proofErr w:type="gramEnd"/>
      <w:r w:rsidRPr="00850946">
        <w:rPr>
          <w:rFonts w:ascii="Times New Roman" w:hAnsi="Times New Roman" w:cs="Times New Roman"/>
          <w:b/>
          <w:bCs/>
          <w:i/>
          <w:iCs/>
          <w:sz w:val="20"/>
          <w:szCs w:val="20"/>
        </w:rPr>
        <w:t xml:space="preserve"> Play</w:t>
      </w:r>
      <w:r w:rsidRPr="00850946">
        <w:rPr>
          <w:rFonts w:ascii="Times New Roman" w:hAnsi="Times New Roman" w:cs="Times New Roman"/>
          <w:b/>
          <w:bCs/>
          <w:sz w:val="20"/>
          <w:szCs w:val="20"/>
        </w:rPr>
        <w:t xml:space="preserve">, the </w:t>
      </w:r>
      <w:proofErr w:type="spellStart"/>
      <w:r w:rsidRPr="00850946">
        <w:rPr>
          <w:rFonts w:ascii="Times New Roman" w:hAnsi="Times New Roman" w:cs="Times New Roman"/>
          <w:b/>
          <w:bCs/>
          <w:sz w:val="20"/>
          <w:szCs w:val="20"/>
        </w:rPr>
        <w:t>Loftuses</w:t>
      </w:r>
      <w:proofErr w:type="spellEnd"/>
      <w:r w:rsidRPr="00850946">
        <w:rPr>
          <w:rFonts w:ascii="Times New Roman" w:hAnsi="Times New Roman" w:cs="Times New Roman"/>
          <w:b/>
          <w:bCs/>
          <w:sz w:val="20"/>
          <w:szCs w:val="20"/>
        </w:rPr>
        <w:t xml:space="preserve"> contrast the panic around videogames to an incident where a youth at my hometown theater of Factoria Cinema got into a fight after seeing a double feature of this film and </w:t>
      </w:r>
      <w:r w:rsidRPr="00850946">
        <w:rPr>
          <w:rFonts w:ascii="Times New Roman" w:hAnsi="Times New Roman" w:cs="Times New Roman"/>
          <w:b/>
          <w:bCs/>
          <w:i/>
          <w:iCs/>
          <w:sz w:val="20"/>
          <w:szCs w:val="20"/>
        </w:rPr>
        <w:t>Fighting Back</w:t>
      </w:r>
      <w:r w:rsidRPr="00850946">
        <w:rPr>
          <w:rFonts w:ascii="Times New Roman" w:hAnsi="Times New Roman" w:cs="Times New Roman"/>
          <w:b/>
          <w:bCs/>
          <w:sz w:val="20"/>
          <w:szCs w:val="20"/>
        </w:rPr>
        <w:t>. This film's soundtrack includes Arnold McCuller's version of the Motown song "Nowhere to Run." In a later song inspired by this film, one character asks</w:t>
      </w:r>
      <w:proofErr w:type="gramStart"/>
      <w:r w:rsidRPr="00850946">
        <w:rPr>
          <w:rFonts w:ascii="Times New Roman" w:hAnsi="Times New Roman" w:cs="Times New Roman"/>
          <w:b/>
          <w:bCs/>
          <w:sz w:val="20"/>
          <w:szCs w:val="20"/>
        </w:rPr>
        <w:t xml:space="preserv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w:t>
      </w:r>
      <w:proofErr w:type="gramEnd"/>
      <w:r w:rsidRPr="00850946">
        <w:rPr>
          <w:rFonts w:ascii="Times New Roman" w:hAnsi="Times New Roman" w:cs="Times New Roman"/>
          <w:b/>
          <w:bCs/>
          <w:sz w:val="20"/>
          <w:szCs w:val="20"/>
        </w:rPr>
        <w:t xml:space="preserve">Can you count, </w:t>
      </w:r>
      <w:proofErr w:type="spellStart"/>
      <w:r w:rsidRPr="00850946">
        <w:rPr>
          <w:rFonts w:ascii="Times New Roman" w:hAnsi="Times New Roman" w:cs="Times New Roman"/>
          <w:b/>
          <w:bCs/>
          <w:sz w:val="20"/>
          <w:szCs w:val="20"/>
        </w:rPr>
        <w:t>suckas</w:t>
      </w:r>
      <w:proofErr w:type="spellEnd"/>
      <w:r w:rsidRPr="00850946">
        <w:rPr>
          <w:rFonts w:ascii="Times New Roman" w:hAnsi="Times New Roman" w:cs="Times New Roman"/>
          <w:b/>
          <w:bCs/>
          <w:sz w:val="20"/>
          <w:szCs w:val="20"/>
        </w:rPr>
        <w:t>?" before dueting with Riffs on a verse that declares, "We fought so hard for our turf." The song "In the City" from this film's soundtrack reappeared on the soundtrack to a 2005 Rockstar game based on it. In 2024, an embarrassing (*)</w:t>
      </w:r>
      <w:r w:rsidRPr="00850946">
        <w:rPr>
          <w:rFonts w:ascii="Times New Roman" w:hAnsi="Times New Roman" w:cs="Times New Roman"/>
          <w:sz w:val="20"/>
          <w:szCs w:val="20"/>
        </w:rPr>
        <w:t xml:space="preserve"> concept album based on this film with an all-female cast had Marc Anthony contributing to the track "Leave the Bronx Alive" and was the brainchild of Lin-Manuel Miranda. This film was based on a 1965 novel by Sol Yurick that itself was partly based on Xenophon's </w:t>
      </w:r>
      <w:r w:rsidRPr="00850946">
        <w:rPr>
          <w:rFonts w:ascii="Times New Roman" w:hAnsi="Times New Roman" w:cs="Times New Roman"/>
          <w:i/>
          <w:iCs/>
          <w:sz w:val="20"/>
          <w:szCs w:val="20"/>
        </w:rPr>
        <w:t>Anabasis</w:t>
      </w:r>
      <w:r w:rsidRPr="00850946">
        <w:rPr>
          <w:rFonts w:ascii="Times New Roman" w:hAnsi="Times New Roman" w:cs="Times New Roman"/>
          <w:sz w:val="20"/>
          <w:szCs w:val="20"/>
        </w:rPr>
        <w:t xml:space="preserve">. For 10 points, name this 1979 film about street </w:t>
      </w:r>
      <w:proofErr w:type="gramStart"/>
      <w:r w:rsidRPr="00850946">
        <w:rPr>
          <w:rFonts w:ascii="Times New Roman" w:hAnsi="Times New Roman" w:cs="Times New Roman"/>
          <w:sz w:val="20"/>
          <w:szCs w:val="20"/>
        </w:rPr>
        <w:t>gang</w:t>
      </w:r>
      <w:proofErr w:type="gramEnd"/>
      <w:r w:rsidRPr="00850946">
        <w:rPr>
          <w:rFonts w:ascii="Times New Roman" w:hAnsi="Times New Roman" w:cs="Times New Roman"/>
          <w:sz w:val="20"/>
          <w:szCs w:val="20"/>
        </w:rPr>
        <w:t xml:space="preserve"> who must get home to Coney Island.</w:t>
      </w:r>
    </w:p>
    <w:p w14:paraId="6E288C32"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i/>
          <w:iCs/>
          <w:sz w:val="20"/>
          <w:szCs w:val="20"/>
        </w:rPr>
        <w:t xml:space="preserve">The </w:t>
      </w:r>
      <w:r w:rsidRPr="00850946">
        <w:rPr>
          <w:rFonts w:ascii="Times New Roman" w:hAnsi="Times New Roman" w:cs="Times New Roman"/>
          <w:b/>
          <w:bCs/>
          <w:i/>
          <w:iCs/>
          <w:sz w:val="20"/>
          <w:szCs w:val="20"/>
          <w:u w:val="single"/>
        </w:rPr>
        <w:t>Warriors</w:t>
      </w:r>
    </w:p>
    <w:p w14:paraId="249759F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5D62CA91"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9. This man's one and only visit to the Pacific Northwest was as part of a mission overseen by Colonel Robert S. Williamson to document the region's lighthouses. This man was almost killed while on an Eastbound stagecoach </w:t>
      </w:r>
      <w:proofErr w:type="spellStart"/>
      <w:r w:rsidRPr="00850946">
        <w:rPr>
          <w:rFonts w:ascii="Times New Roman" w:hAnsi="Times New Roman" w:cs="Times New Roman"/>
          <w:b/>
          <w:bCs/>
          <w:sz w:val="20"/>
          <w:szCs w:val="20"/>
        </w:rPr>
        <w:t>en</w:t>
      </w:r>
      <w:proofErr w:type="spellEnd"/>
      <w:r w:rsidRPr="00850946">
        <w:rPr>
          <w:rFonts w:ascii="Times New Roman" w:hAnsi="Times New Roman" w:cs="Times New Roman"/>
          <w:b/>
          <w:bCs/>
          <w:sz w:val="20"/>
          <w:szCs w:val="20"/>
        </w:rPr>
        <w:t xml:space="preserve"> route to Saint Louis, causing him to abandon his career as an antiquarian bookseller. Owing to his penchant for repeatedly changing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spelling of his name, this man's name is misspelled on his gravestone. After hearing rumors that his son </w:t>
      </w:r>
      <w:proofErr w:type="spellStart"/>
      <w:r w:rsidRPr="00850946">
        <w:rPr>
          <w:rFonts w:ascii="Times New Roman" w:hAnsi="Times New Roman" w:cs="Times New Roman"/>
          <w:b/>
          <w:bCs/>
          <w:sz w:val="20"/>
          <w:szCs w:val="20"/>
        </w:rPr>
        <w:t>Florado</w:t>
      </w:r>
      <w:proofErr w:type="spellEnd"/>
      <w:r w:rsidRPr="00850946">
        <w:rPr>
          <w:rFonts w:ascii="Times New Roman" w:hAnsi="Times New Roman" w:cs="Times New Roman"/>
          <w:b/>
          <w:bCs/>
          <w:sz w:val="20"/>
          <w:szCs w:val="20"/>
        </w:rPr>
        <w:t xml:space="preserve"> was conceived by another man, this person tracked that man down and shot him at point-blank range, telling him "I have a message for you from my wife." After being acquitted of that crime, this man left the country for a photographic mission in Central America. This man stood out from the competition in San Francisco by referring to himself as (*)</w:t>
      </w:r>
      <w:r w:rsidRPr="00850946">
        <w:rPr>
          <w:rFonts w:ascii="Times New Roman" w:hAnsi="Times New Roman" w:cs="Times New Roman"/>
          <w:sz w:val="20"/>
          <w:szCs w:val="20"/>
        </w:rPr>
        <w:t xml:space="preserve"> Helios, using a logo with a camera with wings on it. Emerald's great-grandfather is the jockey in this man's most famous sequence, according to the Jordan Peele film </w:t>
      </w:r>
      <w:r w:rsidRPr="00850946">
        <w:rPr>
          <w:rFonts w:ascii="Times New Roman" w:hAnsi="Times New Roman" w:cs="Times New Roman"/>
          <w:i/>
          <w:iCs/>
          <w:sz w:val="20"/>
          <w:szCs w:val="20"/>
        </w:rPr>
        <w:t>Nope</w:t>
      </w:r>
      <w:r w:rsidRPr="00850946">
        <w:rPr>
          <w:rFonts w:ascii="Times New Roman" w:hAnsi="Times New Roman" w:cs="Times New Roman"/>
          <w:sz w:val="20"/>
          <w:szCs w:val="20"/>
        </w:rPr>
        <w:t>. For 10 points, name this photographer who captured one of Leland Stanford's galloping horses in motion.</w:t>
      </w:r>
    </w:p>
    <w:p w14:paraId="3202103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Eadweard </w:t>
      </w:r>
      <w:r w:rsidRPr="00850946">
        <w:rPr>
          <w:rFonts w:ascii="Times New Roman" w:hAnsi="Times New Roman" w:cs="Times New Roman"/>
          <w:b/>
          <w:bCs/>
          <w:sz w:val="20"/>
          <w:szCs w:val="20"/>
          <w:u w:val="single"/>
        </w:rPr>
        <w:t>Muybridge</w:t>
      </w:r>
      <w:r w:rsidRPr="00850946">
        <w:rPr>
          <w:rFonts w:ascii="Times New Roman" w:hAnsi="Times New Roman" w:cs="Times New Roman"/>
          <w:sz w:val="20"/>
          <w:szCs w:val="20"/>
        </w:rPr>
        <w:t xml:space="preserve"> [choose your own spelling]</w:t>
      </w:r>
    </w:p>
    <w:p w14:paraId="1434EB4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4D326F03"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10. This term probably originates with either a creation by Andrew </w:t>
      </w:r>
      <w:proofErr w:type="spellStart"/>
      <w:r w:rsidRPr="00850946">
        <w:rPr>
          <w:rFonts w:ascii="Times New Roman" w:hAnsi="Times New Roman" w:cs="Times New Roman"/>
          <w:b/>
          <w:bCs/>
          <w:sz w:val="20"/>
          <w:szCs w:val="20"/>
        </w:rPr>
        <w:t>Fluegelman</w:t>
      </w:r>
      <w:proofErr w:type="spellEnd"/>
      <w:r w:rsidRPr="00850946">
        <w:rPr>
          <w:rFonts w:ascii="Times New Roman" w:hAnsi="Times New Roman" w:cs="Times New Roman"/>
          <w:b/>
          <w:bCs/>
          <w:sz w:val="20"/>
          <w:szCs w:val="20"/>
        </w:rPr>
        <w:t xml:space="preserve"> or from Bellevue, Washington's Jim Knopf, who both had the idea in 1982. This term was codified following a contest run by Nelson Ford, the maintainer of </w:t>
      </w:r>
      <w:proofErr w:type="spellStart"/>
      <w:r w:rsidRPr="00850946">
        <w:rPr>
          <w:rFonts w:ascii="Times New Roman" w:hAnsi="Times New Roman" w:cs="Times New Roman"/>
          <w:b/>
          <w:bCs/>
          <w:sz w:val="20"/>
          <w:szCs w:val="20"/>
        </w:rPr>
        <w:t>PsL</w:t>
      </w:r>
      <w:proofErr w:type="spellEnd"/>
      <w:r w:rsidRPr="00850946">
        <w:rPr>
          <w:rFonts w:ascii="Times New Roman" w:hAnsi="Times New Roman" w:cs="Times New Roman"/>
          <w:b/>
          <w:bCs/>
          <w:sz w:val="20"/>
          <w:szCs w:val="20"/>
        </w:rPr>
        <w:t xml:space="preserve">, who subsequently founded a conference of "professionals" making works described by this term. A 2023 book by Richard Moss whose title starts with this word contains a chapter on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Apogee Model and a young Tim Sweeney, one of the book's </w:t>
      </w:r>
      <w:proofErr w:type="gramStart"/>
      <w:r w:rsidRPr="00850946">
        <w:rPr>
          <w:rFonts w:ascii="Times New Roman" w:hAnsi="Times New Roman" w:cs="Times New Roman"/>
          <w:b/>
          <w:bCs/>
          <w:sz w:val="20"/>
          <w:szCs w:val="20"/>
        </w:rPr>
        <w:t>namesake</w:t>
      </w:r>
      <w:proofErr w:type="gramEnd"/>
      <w:r w:rsidRPr="00850946">
        <w:rPr>
          <w:rFonts w:ascii="Times New Roman" w:hAnsi="Times New Roman" w:cs="Times New Roman"/>
          <w:b/>
          <w:bCs/>
          <w:sz w:val="20"/>
          <w:szCs w:val="20"/>
        </w:rPr>
        <w:t xml:space="preserve"> "Heroes." Seattle's Bob Wallace built on this paradigm with a commission system for PC-Write. Utilizing an FTP server at the University of Wisconsin, (*)</w:t>
      </w:r>
      <w:r w:rsidRPr="00850946">
        <w:rPr>
          <w:rFonts w:ascii="Times New Roman" w:hAnsi="Times New Roman" w:cs="Times New Roman"/>
          <w:sz w:val="20"/>
          <w:szCs w:val="20"/>
        </w:rPr>
        <w:t xml:space="preserve"> </w:t>
      </w:r>
      <w:proofErr w:type="spellStart"/>
      <w:r w:rsidRPr="00850946">
        <w:rPr>
          <w:rFonts w:ascii="Times New Roman" w:hAnsi="Times New Roman" w:cs="Times New Roman"/>
          <w:sz w:val="20"/>
          <w:szCs w:val="20"/>
        </w:rPr>
        <w:t>iD</w:t>
      </w:r>
      <w:proofErr w:type="spellEnd"/>
      <w:r w:rsidRPr="00850946">
        <w:rPr>
          <w:rFonts w:ascii="Times New Roman" w:hAnsi="Times New Roman" w:cs="Times New Roman"/>
          <w:sz w:val="20"/>
          <w:szCs w:val="20"/>
        </w:rPr>
        <w:t xml:space="preserve"> originally released Doom via this model, with players only able to access the game's first level. For 10 points, give this term for an early form of software distribution still used by WinRAR where you'd typically pay to unlock more content.</w:t>
      </w:r>
    </w:p>
    <w:p w14:paraId="22D9A1B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shareware</w:t>
      </w:r>
      <w:r w:rsidRPr="00850946">
        <w:rPr>
          <w:rFonts w:ascii="Times New Roman" w:hAnsi="Times New Roman" w:cs="Times New Roman"/>
          <w:sz w:val="20"/>
          <w:szCs w:val="20"/>
        </w:rPr>
        <w:t xml:space="preserve"> [accept </w:t>
      </w:r>
      <w:r w:rsidRPr="00850946">
        <w:rPr>
          <w:rFonts w:ascii="Times New Roman" w:hAnsi="Times New Roman" w:cs="Times New Roman"/>
          <w:b/>
          <w:bCs/>
          <w:sz w:val="20"/>
          <w:szCs w:val="20"/>
          <w:u w:val="single"/>
        </w:rPr>
        <w:t>trialware</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freeware</w:t>
      </w:r>
      <w:r w:rsidRPr="00850946">
        <w:rPr>
          <w:rFonts w:ascii="Times New Roman" w:hAnsi="Times New Roman" w:cs="Times New Roman"/>
          <w:sz w:val="20"/>
          <w:szCs w:val="20"/>
        </w:rPr>
        <w:t xml:space="preserve"> (yes, that also refers to another term, but was used to describe "shareware" as well) or </w:t>
      </w:r>
      <w:r w:rsidRPr="00850946">
        <w:rPr>
          <w:rFonts w:ascii="Times New Roman" w:hAnsi="Times New Roman" w:cs="Times New Roman"/>
          <w:b/>
          <w:bCs/>
          <w:sz w:val="20"/>
          <w:szCs w:val="20"/>
          <w:u w:val="single"/>
        </w:rPr>
        <w:t>donation ware</w:t>
      </w:r>
      <w:r w:rsidRPr="00850946">
        <w:rPr>
          <w:rFonts w:ascii="Times New Roman" w:hAnsi="Times New Roman" w:cs="Times New Roman"/>
          <w:sz w:val="20"/>
          <w:szCs w:val="20"/>
        </w:rPr>
        <w:t xml:space="preserve"> or </w:t>
      </w:r>
      <w:proofErr w:type="spellStart"/>
      <w:r w:rsidRPr="00850946">
        <w:rPr>
          <w:rFonts w:ascii="Times New Roman" w:hAnsi="Times New Roman" w:cs="Times New Roman"/>
          <w:b/>
          <w:bCs/>
          <w:sz w:val="20"/>
          <w:szCs w:val="20"/>
          <w:u w:val="single"/>
        </w:rPr>
        <w:t>crippleware</w:t>
      </w:r>
      <w:proofErr w:type="spellEnd"/>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nagware</w:t>
      </w:r>
      <w:r w:rsidRPr="00850946">
        <w:rPr>
          <w:rFonts w:ascii="Times New Roman" w:hAnsi="Times New Roman" w:cs="Times New Roman"/>
          <w:sz w:val="20"/>
          <w:szCs w:val="20"/>
        </w:rPr>
        <w:t xml:space="preserve"> or </w:t>
      </w:r>
      <w:proofErr w:type="spellStart"/>
      <w:r w:rsidRPr="00850946">
        <w:rPr>
          <w:rFonts w:ascii="Times New Roman" w:hAnsi="Times New Roman" w:cs="Times New Roman"/>
          <w:b/>
          <w:bCs/>
          <w:sz w:val="20"/>
          <w:szCs w:val="20"/>
          <w:u w:val="single"/>
        </w:rPr>
        <w:t>begware</w:t>
      </w:r>
      <w:proofErr w:type="spellEnd"/>
      <w:r w:rsidRPr="00850946">
        <w:rPr>
          <w:rFonts w:ascii="Times New Roman" w:hAnsi="Times New Roman" w:cs="Times New Roman"/>
          <w:sz w:val="20"/>
          <w:szCs w:val="20"/>
        </w:rPr>
        <w:t>]</w:t>
      </w:r>
    </w:p>
    <w:p w14:paraId="121E3C08"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2CF1C21E"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11. A family that made their fortune manufacturing this food in Seattle purchased </w:t>
      </w:r>
      <w:proofErr w:type="gramStart"/>
      <w:r w:rsidRPr="00850946">
        <w:rPr>
          <w:rFonts w:ascii="Times New Roman" w:hAnsi="Times New Roman" w:cs="Times New Roman"/>
          <w:b/>
          <w:bCs/>
          <w:sz w:val="20"/>
          <w:szCs w:val="20"/>
        </w:rPr>
        <w:t>radio</w:t>
      </w:r>
      <w:proofErr w:type="gramEnd"/>
      <w:r w:rsidRPr="00850946">
        <w:rPr>
          <w:rFonts w:ascii="Times New Roman" w:hAnsi="Times New Roman" w:cs="Times New Roman"/>
          <w:b/>
          <w:bCs/>
          <w:sz w:val="20"/>
          <w:szCs w:val="20"/>
        </w:rPr>
        <w:t xml:space="preserve"> spectrum once owned by bootlegger Roy Olmstead, going on to own the KOMO broadcast network and to establish Fisher Communications. Powdered sugar and honey butter </w:t>
      </w:r>
      <w:proofErr w:type="gramStart"/>
      <w:r w:rsidRPr="00850946">
        <w:rPr>
          <w:rFonts w:ascii="Times New Roman" w:hAnsi="Times New Roman" w:cs="Times New Roman"/>
          <w:b/>
          <w:bCs/>
          <w:sz w:val="20"/>
          <w:szCs w:val="20"/>
        </w:rPr>
        <w:t>is</w:t>
      </w:r>
      <w:proofErr w:type="gramEnd"/>
      <w:r w:rsidRPr="00850946">
        <w:rPr>
          <w:rFonts w:ascii="Times New Roman" w:hAnsi="Times New Roman" w:cs="Times New Roman"/>
          <w:b/>
          <w:bCs/>
          <w:sz w:val="20"/>
          <w:szCs w:val="20"/>
        </w:rPr>
        <w:t xml:space="preserve"> usually applied to a so-called Utah version of this food, which is closely related to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frybread. Other fried examples of this food, popular in Australia, is called the </w:t>
      </w:r>
      <w:proofErr w:type="spellStart"/>
      <w:r w:rsidRPr="00850946">
        <w:rPr>
          <w:rFonts w:ascii="Times New Roman" w:hAnsi="Times New Roman" w:cs="Times New Roman"/>
          <w:b/>
          <w:bCs/>
          <w:sz w:val="20"/>
          <w:szCs w:val="20"/>
        </w:rPr>
        <w:t>Puftaloon</w:t>
      </w:r>
      <w:proofErr w:type="spellEnd"/>
      <w:r w:rsidRPr="00850946">
        <w:rPr>
          <w:rFonts w:ascii="Times New Roman" w:hAnsi="Times New Roman" w:cs="Times New Roman"/>
          <w:b/>
          <w:bCs/>
          <w:sz w:val="20"/>
          <w:szCs w:val="20"/>
        </w:rPr>
        <w:t xml:space="preserve">. A product that was originally named for a "fruit" version of this food invented in the 1960s in Battle Creek, Michigan is the subject of a </w:t>
      </w:r>
      <w:proofErr w:type="gramStart"/>
      <w:r w:rsidRPr="00850946">
        <w:rPr>
          <w:rFonts w:ascii="Times New Roman" w:hAnsi="Times New Roman" w:cs="Times New Roman"/>
          <w:b/>
          <w:bCs/>
          <w:sz w:val="20"/>
          <w:szCs w:val="20"/>
        </w:rPr>
        <w:t>widely-panned</w:t>
      </w:r>
      <w:proofErr w:type="gramEnd"/>
      <w:r w:rsidRPr="00850946">
        <w:rPr>
          <w:rFonts w:ascii="Times New Roman" w:hAnsi="Times New Roman" w:cs="Times New Roman"/>
          <w:b/>
          <w:bCs/>
          <w:sz w:val="20"/>
          <w:szCs w:val="20"/>
        </w:rPr>
        <w:t xml:space="preserve"> 2024 film by (*)</w:t>
      </w:r>
      <w:r w:rsidRPr="00850946">
        <w:rPr>
          <w:rFonts w:ascii="Times New Roman" w:hAnsi="Times New Roman" w:cs="Times New Roman"/>
          <w:sz w:val="20"/>
          <w:szCs w:val="20"/>
        </w:rPr>
        <w:t xml:space="preserve"> Jerry Seinfeld. Anna, the Duchess of Bedford, is credited with popularizing this food by making it part of a </w:t>
      </w:r>
      <w:proofErr w:type="gramStart"/>
      <w:r w:rsidRPr="00850946">
        <w:rPr>
          <w:rFonts w:ascii="Times New Roman" w:hAnsi="Times New Roman" w:cs="Times New Roman"/>
          <w:sz w:val="20"/>
          <w:szCs w:val="20"/>
        </w:rPr>
        <w:t>newly-invented</w:t>
      </w:r>
      <w:proofErr w:type="gramEnd"/>
      <w:r w:rsidRPr="00850946">
        <w:rPr>
          <w:rFonts w:ascii="Times New Roman" w:hAnsi="Times New Roman" w:cs="Times New Roman"/>
          <w:sz w:val="20"/>
          <w:szCs w:val="20"/>
        </w:rPr>
        <w:t xml:space="preserve"> tradition of Afternoon Tea Time. For 10 points, name this baked good that is traditionally named for a Scottish town that also names a notable stone.</w:t>
      </w:r>
    </w:p>
    <w:p w14:paraId="51B0D01D"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scone</w:t>
      </w:r>
      <w:r w:rsidRPr="00850946">
        <w:rPr>
          <w:rFonts w:ascii="Times New Roman" w:hAnsi="Times New Roman" w:cs="Times New Roman"/>
          <w:sz w:val="20"/>
          <w:szCs w:val="20"/>
        </w:rPr>
        <w:t>s</w:t>
      </w:r>
    </w:p>
    <w:p w14:paraId="072CD2DD"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5DA21218"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12. This technology was developed by a man who had invented the Waller Gunnery Trainer during World War II. Robert Flaherty died before he could complete a commission for the first film using this technology. The actual first film to use this technology included a performance </w:t>
      </w:r>
      <w:proofErr w:type="gramStart"/>
      <w:r w:rsidRPr="00850946">
        <w:rPr>
          <w:rFonts w:ascii="Times New Roman" w:hAnsi="Times New Roman" w:cs="Times New Roman"/>
          <w:b/>
          <w:bCs/>
          <w:sz w:val="20"/>
          <w:szCs w:val="20"/>
        </w:rPr>
        <w:t>of</w:t>
      </w:r>
      <w:proofErr w:type="gramEnd"/>
      <w:r w:rsidRPr="00850946">
        <w:rPr>
          <w:rFonts w:ascii="Times New Roman" w:hAnsi="Times New Roman" w:cs="Times New Roman"/>
          <w:b/>
          <w:bCs/>
          <w:sz w:val="20"/>
          <w:szCs w:val="20"/>
        </w:rPr>
        <w:t xml:space="preserve"> </w:t>
      </w:r>
      <w:r w:rsidRPr="00850946">
        <w:rPr>
          <w:rFonts w:ascii="Times New Roman" w:hAnsi="Times New Roman" w:cs="Times New Roman"/>
          <w:b/>
          <w:bCs/>
          <w:i/>
          <w:iCs/>
          <w:sz w:val="20"/>
          <w:szCs w:val="20"/>
        </w:rPr>
        <w:t>Aida</w:t>
      </w:r>
      <w:r w:rsidRPr="00850946">
        <w:rPr>
          <w:rFonts w:ascii="Times New Roman" w:hAnsi="Times New Roman" w:cs="Times New Roman"/>
          <w:b/>
          <w:bCs/>
          <w:sz w:val="20"/>
          <w:szCs w:val="20"/>
        </w:rPr>
        <w:t xml:space="preserve"> at La Scala where additional lights had to be flown in from England. A business that shares its name with this technology noted for its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chocolate popcorn was revived by Paul Allen and is now called the SIFF Cinema Downtown. The second film featuring this technology included newcomers John and Betty Marsh from Kansas City travelling around the world. This technology debuted on a converted stage at the Broadway Theatre, where some eleven hundred vertical strips were used in place of a single screen to avoid light bouncing off it. The camera is placed on a roller coaster in the opening section of this technology's debut film, titled (*)</w:t>
      </w:r>
      <w:r w:rsidRPr="00850946">
        <w:rPr>
          <w:rFonts w:ascii="Times New Roman" w:hAnsi="Times New Roman" w:cs="Times New Roman"/>
          <w:sz w:val="20"/>
          <w:szCs w:val="20"/>
        </w:rPr>
        <w:t xml:space="preserve"> "This is [This Technology]." This technology, which debuted in 1952, required a 150-pound camera that housed three different 27 mm lenses. For 10 points, name this format, a sort of proto-iMax not to be confused with Cinemascope.</w:t>
      </w:r>
    </w:p>
    <w:p w14:paraId="2D9D0A32"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Cinerama</w:t>
      </w:r>
    </w:p>
    <w:p w14:paraId="7C9CF41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2C4CB441"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13. Specific answer required. Seattle native Michael Mainelli became the first American to become the </w:t>
      </w:r>
      <w:proofErr w:type="gramStart"/>
      <w:r w:rsidRPr="00850946">
        <w:rPr>
          <w:rFonts w:ascii="Times New Roman" w:hAnsi="Times New Roman" w:cs="Times New Roman"/>
          <w:b/>
          <w:bCs/>
          <w:sz w:val="20"/>
          <w:szCs w:val="20"/>
        </w:rPr>
        <w:t>partly-ceremonial</w:t>
      </w:r>
      <w:proofErr w:type="gramEnd"/>
      <w:r w:rsidRPr="00850946">
        <w:rPr>
          <w:rFonts w:ascii="Times New Roman" w:hAnsi="Times New Roman" w:cs="Times New Roman"/>
          <w:b/>
          <w:bCs/>
          <w:sz w:val="20"/>
          <w:szCs w:val="20"/>
        </w:rPr>
        <w:t xml:space="preserve"> head of this place, an event that was celebrated with a 3-mile procession in a gold State Coach as part of a "Show." The head of this place gets to wear a Collar of Esses seen in a famous portrait of Sir Thomas More by Thomas Holbein. This place is often nicknamed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Square Mile. A historic building in this place contains a loss book with 300 years of entries and an Underwriting Room home to the Lutine Bell, which is rung one time following a shipwreck. In the 1980s, an industry concentrated in this place spread out to the East to (*)</w:t>
      </w:r>
      <w:r w:rsidRPr="00850946">
        <w:rPr>
          <w:rFonts w:ascii="Times New Roman" w:hAnsi="Times New Roman" w:cs="Times New Roman"/>
          <w:sz w:val="20"/>
          <w:szCs w:val="20"/>
        </w:rPr>
        <w:t xml:space="preserve"> Canary Wharf. For 10 points, name this confusingly named section of London, home to much of the UK's financial industry.</w:t>
      </w:r>
    </w:p>
    <w:p w14:paraId="15ABE760"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The </w:t>
      </w:r>
      <w:r w:rsidRPr="00850946">
        <w:rPr>
          <w:rFonts w:ascii="Times New Roman" w:hAnsi="Times New Roman" w:cs="Times New Roman"/>
          <w:b/>
          <w:bCs/>
          <w:sz w:val="20"/>
          <w:szCs w:val="20"/>
          <w:u w:val="single"/>
        </w:rPr>
        <w:t>City</w:t>
      </w:r>
      <w:r w:rsidRPr="00850946">
        <w:rPr>
          <w:rFonts w:ascii="Times New Roman" w:hAnsi="Times New Roman" w:cs="Times New Roman"/>
          <w:sz w:val="20"/>
          <w:szCs w:val="20"/>
        </w:rPr>
        <w:t xml:space="preserve"> of London [prompt </w:t>
      </w:r>
      <w:proofErr w:type="gramStart"/>
      <w:r w:rsidRPr="00850946">
        <w:rPr>
          <w:rFonts w:ascii="Times New Roman" w:hAnsi="Times New Roman" w:cs="Times New Roman"/>
          <w:sz w:val="20"/>
          <w:szCs w:val="20"/>
        </w:rPr>
        <w:t>on</w:t>
      </w:r>
      <w:proofErr w:type="gramEnd"/>
      <w:r w:rsidRPr="00850946">
        <w:rPr>
          <w:rFonts w:ascii="Times New Roman" w:hAnsi="Times New Roman" w:cs="Times New Roman"/>
          <w:sz w:val="20"/>
          <w:szCs w:val="20"/>
        </w:rPr>
        <w:t xml:space="preserve"> </w:t>
      </w:r>
      <w:r w:rsidRPr="00850946">
        <w:rPr>
          <w:rFonts w:ascii="Times New Roman" w:hAnsi="Times New Roman" w:cs="Times New Roman"/>
          <w:sz w:val="20"/>
          <w:szCs w:val="20"/>
          <w:u w:val="single"/>
        </w:rPr>
        <w:t>London</w:t>
      </w:r>
      <w:r w:rsidRPr="00850946">
        <w:rPr>
          <w:rFonts w:ascii="Times New Roman" w:hAnsi="Times New Roman" w:cs="Times New Roman"/>
          <w:sz w:val="20"/>
          <w:szCs w:val="20"/>
        </w:rPr>
        <w:t xml:space="preserve">; prompt on </w:t>
      </w:r>
      <w:r w:rsidRPr="00850946">
        <w:rPr>
          <w:rFonts w:ascii="Times New Roman" w:hAnsi="Times New Roman" w:cs="Times New Roman"/>
          <w:sz w:val="20"/>
          <w:szCs w:val="20"/>
          <w:u w:val="single"/>
        </w:rPr>
        <w:t>Square Mile</w:t>
      </w:r>
      <w:r w:rsidRPr="00850946">
        <w:rPr>
          <w:rFonts w:ascii="Times New Roman" w:hAnsi="Times New Roman" w:cs="Times New Roman"/>
          <w:sz w:val="20"/>
          <w:szCs w:val="20"/>
        </w:rPr>
        <w:t xml:space="preserve"> before mentioned]</w:t>
      </w:r>
    </w:p>
    <w:p w14:paraId="7ED80578"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4056C441"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14. In a dual review, the critic for Spokane's </w:t>
      </w:r>
      <w:r w:rsidRPr="00850946">
        <w:rPr>
          <w:rFonts w:ascii="Times New Roman" w:hAnsi="Times New Roman" w:cs="Times New Roman"/>
          <w:b/>
          <w:bCs/>
          <w:i/>
          <w:iCs/>
          <w:sz w:val="20"/>
          <w:szCs w:val="20"/>
        </w:rPr>
        <w:t>Spokesman-Review</w:t>
      </w:r>
      <w:r w:rsidRPr="00850946">
        <w:rPr>
          <w:rFonts w:ascii="Times New Roman" w:hAnsi="Times New Roman" w:cs="Times New Roman"/>
          <w:b/>
          <w:bCs/>
          <w:sz w:val="20"/>
          <w:szCs w:val="20"/>
        </w:rPr>
        <w:t xml:space="preserve"> loved this film (which had its world premiere at the Seattle International Film Festival) for having "just enough violence" but hated </w:t>
      </w:r>
      <w:r w:rsidRPr="00850946">
        <w:rPr>
          <w:rFonts w:ascii="Times New Roman" w:hAnsi="Times New Roman" w:cs="Times New Roman"/>
          <w:b/>
          <w:bCs/>
          <w:i/>
          <w:iCs/>
          <w:sz w:val="20"/>
          <w:szCs w:val="20"/>
        </w:rPr>
        <w:t>Friday the 13th, Part 3</w:t>
      </w:r>
      <w:r w:rsidRPr="00850946">
        <w:rPr>
          <w:rFonts w:ascii="Times New Roman" w:hAnsi="Times New Roman" w:cs="Times New Roman"/>
          <w:b/>
          <w:bCs/>
          <w:sz w:val="20"/>
          <w:szCs w:val="20"/>
        </w:rPr>
        <w:t xml:space="preserve">. A character in this film named Big Rebecca proposes that one community </w:t>
      </w:r>
      <w:proofErr w:type="gramStart"/>
      <w:r w:rsidRPr="00850946">
        <w:rPr>
          <w:rFonts w:ascii="Times New Roman" w:hAnsi="Times New Roman" w:cs="Times New Roman"/>
          <w:b/>
          <w:bCs/>
          <w:sz w:val="20"/>
          <w:szCs w:val="20"/>
        </w:rPr>
        <w:t>accept</w:t>
      </w:r>
      <w:proofErr w:type="gramEnd"/>
      <w:r w:rsidRPr="00850946">
        <w:rPr>
          <w:rFonts w:ascii="Times New Roman" w:hAnsi="Times New Roman" w:cs="Times New Roman"/>
          <w:b/>
          <w:bCs/>
          <w:sz w:val="20"/>
          <w:szCs w:val="20"/>
        </w:rPr>
        <w:t xml:space="preserve"> an offer of safe passage. The MPAA mandated that the director of this film shorten a scene where a character pulls a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boomerang out of the head of the Golden Youth. This film ends with a narrator declaring, "As for me, I grew to manhood, and in the fullness of time, I became the leader... the Chief of the Great Northern Tribe" after the gang escapes with "the juice, the precious juice, hidden in the vehicles." The lanky Bruce Spence played the (*)</w:t>
      </w:r>
      <w:r w:rsidRPr="00850946">
        <w:rPr>
          <w:rFonts w:ascii="Times New Roman" w:hAnsi="Times New Roman" w:cs="Times New Roman"/>
          <w:sz w:val="20"/>
          <w:szCs w:val="20"/>
        </w:rPr>
        <w:t xml:space="preserve"> Gyro Captain in this film, who it shot down during an epic chase sequence inspired by Buster Keaton's </w:t>
      </w:r>
      <w:r w:rsidRPr="00850946">
        <w:rPr>
          <w:rFonts w:ascii="Times New Roman" w:hAnsi="Times New Roman" w:cs="Times New Roman"/>
          <w:i/>
          <w:iCs/>
          <w:sz w:val="20"/>
          <w:szCs w:val="20"/>
        </w:rPr>
        <w:t>The General</w:t>
      </w:r>
      <w:r w:rsidRPr="00850946">
        <w:rPr>
          <w:rFonts w:ascii="Times New Roman" w:hAnsi="Times New Roman" w:cs="Times New Roman"/>
          <w:sz w:val="20"/>
          <w:szCs w:val="20"/>
        </w:rPr>
        <w:t xml:space="preserve"> where the protagonist rams a truck into pursuers, killing both </w:t>
      </w:r>
      <w:proofErr w:type="spellStart"/>
      <w:r w:rsidRPr="00850946">
        <w:rPr>
          <w:rFonts w:ascii="Times New Roman" w:hAnsi="Times New Roman" w:cs="Times New Roman"/>
          <w:sz w:val="20"/>
          <w:szCs w:val="20"/>
        </w:rPr>
        <w:t>Wez</w:t>
      </w:r>
      <w:proofErr w:type="spellEnd"/>
      <w:r w:rsidRPr="00850946">
        <w:rPr>
          <w:rFonts w:ascii="Times New Roman" w:hAnsi="Times New Roman" w:cs="Times New Roman"/>
          <w:sz w:val="20"/>
          <w:szCs w:val="20"/>
        </w:rPr>
        <w:t xml:space="preserve"> and </w:t>
      </w:r>
      <w:proofErr w:type="spellStart"/>
      <w:r w:rsidRPr="00850946">
        <w:rPr>
          <w:rFonts w:ascii="Times New Roman" w:hAnsi="Times New Roman" w:cs="Times New Roman"/>
          <w:sz w:val="20"/>
          <w:szCs w:val="20"/>
        </w:rPr>
        <w:t>Humungus</w:t>
      </w:r>
      <w:proofErr w:type="spellEnd"/>
      <w:r w:rsidRPr="00850946">
        <w:rPr>
          <w:rFonts w:ascii="Times New Roman" w:hAnsi="Times New Roman" w:cs="Times New Roman"/>
          <w:sz w:val="20"/>
          <w:szCs w:val="20"/>
        </w:rPr>
        <w:t xml:space="preserve">. For 10 points, name this sequel in a postapocalyptic series directed by George Miller that itself got a sequel subtitled </w:t>
      </w:r>
      <w:r w:rsidRPr="00850946">
        <w:rPr>
          <w:rFonts w:ascii="Times New Roman" w:hAnsi="Times New Roman" w:cs="Times New Roman"/>
          <w:i/>
          <w:iCs/>
          <w:sz w:val="20"/>
          <w:szCs w:val="20"/>
        </w:rPr>
        <w:t>Beyond Thunderdome</w:t>
      </w:r>
      <w:r w:rsidRPr="00850946">
        <w:rPr>
          <w:rFonts w:ascii="Times New Roman" w:hAnsi="Times New Roman" w:cs="Times New Roman"/>
          <w:sz w:val="20"/>
          <w:szCs w:val="20"/>
        </w:rPr>
        <w:t>.</w:t>
      </w:r>
    </w:p>
    <w:p w14:paraId="5BB3CE99"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i/>
          <w:iCs/>
          <w:sz w:val="20"/>
          <w:szCs w:val="20"/>
          <w:u w:val="single"/>
        </w:rPr>
        <w:t>Mad Max 2</w:t>
      </w:r>
      <w:r w:rsidRPr="00850946">
        <w:rPr>
          <w:rFonts w:ascii="Times New Roman" w:hAnsi="Times New Roman" w:cs="Times New Roman"/>
          <w:i/>
          <w:iCs/>
          <w:sz w:val="20"/>
          <w:szCs w:val="20"/>
        </w:rPr>
        <w:t>: The Road Warrior</w:t>
      </w:r>
      <w:r w:rsidRPr="00850946">
        <w:rPr>
          <w:rFonts w:ascii="Times New Roman" w:hAnsi="Times New Roman" w:cs="Times New Roman"/>
          <w:sz w:val="20"/>
          <w:szCs w:val="20"/>
        </w:rPr>
        <w:t xml:space="preserve"> [accept </w:t>
      </w:r>
      <w:r w:rsidRPr="00850946">
        <w:rPr>
          <w:rFonts w:ascii="Times New Roman" w:hAnsi="Times New Roman" w:cs="Times New Roman"/>
          <w:i/>
          <w:iCs/>
          <w:sz w:val="20"/>
          <w:szCs w:val="20"/>
        </w:rPr>
        <w:t xml:space="preserve">The </w:t>
      </w:r>
      <w:r w:rsidRPr="00850946">
        <w:rPr>
          <w:rFonts w:ascii="Times New Roman" w:hAnsi="Times New Roman" w:cs="Times New Roman"/>
          <w:b/>
          <w:bCs/>
          <w:i/>
          <w:iCs/>
          <w:sz w:val="20"/>
          <w:szCs w:val="20"/>
          <w:u w:val="single"/>
        </w:rPr>
        <w:t>Road Warrior</w:t>
      </w:r>
      <w:r w:rsidRPr="00850946">
        <w:rPr>
          <w:rFonts w:ascii="Times New Roman" w:hAnsi="Times New Roman" w:cs="Times New Roman"/>
          <w:sz w:val="20"/>
          <w:szCs w:val="20"/>
        </w:rPr>
        <w:t>]</w:t>
      </w:r>
    </w:p>
    <w:p w14:paraId="1C09AD62"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3A4D4E5C"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15. Description acceptable. A 2012 ESPN.com feature on these promotions credits Oakland with setting a world record with 750 participants in 2011. A June 10 grand slam by Cal Raleigh's against the White Sox marked the third walk-off win in a row by the 2024 Mariners during one of these promotions.  It doesn't have to do with Elvis, sleeping over, or turning back the clock, but the first of these promotions took place in 1996 in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Chicago after the idea came to Rob Gallas. The former Oakland </w:t>
      </w:r>
      <w:proofErr w:type="gramStart"/>
      <w:r w:rsidRPr="00850946">
        <w:rPr>
          <w:rFonts w:ascii="Times New Roman" w:hAnsi="Times New Roman" w:cs="Times New Roman"/>
          <w:b/>
          <w:bCs/>
          <w:sz w:val="20"/>
          <w:szCs w:val="20"/>
        </w:rPr>
        <w:t>A's</w:t>
      </w:r>
      <w:proofErr w:type="gramEnd"/>
      <w:r w:rsidRPr="00850946">
        <w:rPr>
          <w:rFonts w:ascii="Times New Roman" w:hAnsi="Times New Roman" w:cs="Times New Roman"/>
          <w:b/>
          <w:bCs/>
          <w:sz w:val="20"/>
          <w:szCs w:val="20"/>
        </w:rPr>
        <w:t xml:space="preserve"> used to include a parade where the center of this type of promotion </w:t>
      </w:r>
      <w:proofErr w:type="gramStart"/>
      <w:r w:rsidRPr="00850946">
        <w:rPr>
          <w:rFonts w:ascii="Times New Roman" w:hAnsi="Times New Roman" w:cs="Times New Roman"/>
          <w:b/>
          <w:bCs/>
          <w:sz w:val="20"/>
          <w:szCs w:val="20"/>
        </w:rPr>
        <w:t>donned</w:t>
      </w:r>
      <w:proofErr w:type="gramEnd"/>
      <w:r w:rsidRPr="00850946">
        <w:rPr>
          <w:rFonts w:ascii="Times New Roman" w:hAnsi="Times New Roman" w:cs="Times New Roman"/>
          <w:b/>
          <w:bCs/>
          <w:sz w:val="20"/>
          <w:szCs w:val="20"/>
        </w:rPr>
        <w:t xml:space="preserve"> costumes. These promotions often involve the installation of extra sod in "comfort areas" that also typically feature (*)</w:t>
      </w:r>
      <w:r w:rsidRPr="00850946">
        <w:rPr>
          <w:rFonts w:ascii="Times New Roman" w:hAnsi="Times New Roman" w:cs="Times New Roman"/>
          <w:sz w:val="20"/>
          <w:szCs w:val="20"/>
        </w:rPr>
        <w:t xml:space="preserve"> fire hydrants. For 10 points, name this type of promotion where over-indulgent so-called "parents" ruin baseball for everyone else with their stupid pugs or chihuahuas or whatever.</w:t>
      </w:r>
    </w:p>
    <w:p w14:paraId="42C3FD62"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bark in the park</w:t>
      </w:r>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Dog Days</w:t>
      </w:r>
      <w:r w:rsidRPr="00850946">
        <w:rPr>
          <w:rFonts w:ascii="Times New Roman" w:hAnsi="Times New Roman" w:cs="Times New Roman"/>
          <w:sz w:val="20"/>
          <w:szCs w:val="20"/>
        </w:rPr>
        <w:t xml:space="preserve"> of Summer; or </w:t>
      </w:r>
      <w:proofErr w:type="spellStart"/>
      <w:r w:rsidRPr="00850946">
        <w:rPr>
          <w:rFonts w:ascii="Times New Roman" w:hAnsi="Times New Roman" w:cs="Times New Roman"/>
          <w:b/>
          <w:bCs/>
          <w:sz w:val="20"/>
          <w:szCs w:val="20"/>
          <w:u w:val="single"/>
        </w:rPr>
        <w:t>Puppypalooza</w:t>
      </w:r>
      <w:proofErr w:type="spellEnd"/>
      <w:r w:rsidRPr="00850946">
        <w:rPr>
          <w:rFonts w:ascii="Times New Roman" w:hAnsi="Times New Roman" w:cs="Times New Roman"/>
          <w:sz w:val="20"/>
          <w:szCs w:val="20"/>
        </w:rPr>
        <w:t xml:space="preserve">; or </w:t>
      </w:r>
      <w:r w:rsidRPr="00850946">
        <w:rPr>
          <w:rFonts w:ascii="Times New Roman" w:hAnsi="Times New Roman" w:cs="Times New Roman"/>
          <w:b/>
          <w:bCs/>
          <w:sz w:val="20"/>
          <w:szCs w:val="20"/>
          <w:u w:val="single"/>
        </w:rPr>
        <w:t>Pooches in the Ballpark</w:t>
      </w:r>
      <w:r w:rsidRPr="00850946">
        <w:rPr>
          <w:rFonts w:ascii="Times New Roman" w:hAnsi="Times New Roman" w:cs="Times New Roman"/>
          <w:sz w:val="20"/>
          <w:szCs w:val="20"/>
        </w:rPr>
        <w:t xml:space="preserve">; or anything involving bringing your </w:t>
      </w:r>
      <w:r w:rsidRPr="00850946">
        <w:rPr>
          <w:rFonts w:ascii="Times New Roman" w:hAnsi="Times New Roman" w:cs="Times New Roman"/>
          <w:b/>
          <w:bCs/>
          <w:sz w:val="20"/>
          <w:szCs w:val="20"/>
          <w:u w:val="single"/>
        </w:rPr>
        <w:t>dog</w:t>
      </w:r>
      <w:r w:rsidRPr="00850946">
        <w:rPr>
          <w:rFonts w:ascii="Times New Roman" w:hAnsi="Times New Roman" w:cs="Times New Roman"/>
          <w:sz w:val="20"/>
          <w:szCs w:val="20"/>
        </w:rPr>
        <w:t xml:space="preserve"> to a </w:t>
      </w:r>
      <w:r w:rsidRPr="00850946">
        <w:rPr>
          <w:rFonts w:ascii="Times New Roman" w:hAnsi="Times New Roman" w:cs="Times New Roman"/>
          <w:b/>
          <w:bCs/>
          <w:sz w:val="20"/>
          <w:szCs w:val="20"/>
          <w:u w:val="single"/>
        </w:rPr>
        <w:t>baseball</w:t>
      </w:r>
      <w:r w:rsidRPr="00850946">
        <w:rPr>
          <w:rFonts w:ascii="Times New Roman" w:hAnsi="Times New Roman" w:cs="Times New Roman"/>
          <w:sz w:val="20"/>
          <w:szCs w:val="20"/>
        </w:rPr>
        <w:t xml:space="preserve"> game]</w:t>
      </w:r>
    </w:p>
    <w:p w14:paraId="73DC69E5"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69D77977" w14:textId="6E62971C"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16. About 30,000 Canadians and 15,000 Americans gathered in Peace Arch Park in Blaine, Washington in 1952 to sing "The </w:t>
      </w:r>
      <w:r w:rsidR="002F7652" w:rsidRPr="00850946">
        <w:rPr>
          <w:rFonts w:ascii="Times New Roman" w:hAnsi="Times New Roman" w:cs="Times New Roman"/>
          <w:b/>
          <w:bCs/>
          <w:sz w:val="20"/>
          <w:szCs w:val="20"/>
        </w:rPr>
        <w:t>Star-Spangled</w:t>
      </w:r>
      <w:r w:rsidRPr="00850946">
        <w:rPr>
          <w:rFonts w:ascii="Times New Roman" w:hAnsi="Times New Roman" w:cs="Times New Roman"/>
          <w:b/>
          <w:bCs/>
          <w:sz w:val="20"/>
          <w:szCs w:val="20"/>
        </w:rPr>
        <w:t xml:space="preserve"> Banner" and "O Canada" along with this man, who was accompanied on piano played from a truck by Lawrence Brown. This man sung lullabies to Peggy Jean, the daughter of sculptor Jacob Epstein, who made a bronze bust of this man gazing towards the sky. This man first gained fame as a two-time All American for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Rutgers football team and later earned a law degree from Columbia. This man's aforementioned Peace Arch concert concluded with his signature song, whose final verse he modified to begin, "I keeps </w:t>
      </w:r>
      <w:proofErr w:type="spellStart"/>
      <w:r w:rsidRPr="00850946">
        <w:rPr>
          <w:rFonts w:ascii="Times New Roman" w:hAnsi="Times New Roman" w:cs="Times New Roman"/>
          <w:b/>
          <w:bCs/>
          <w:sz w:val="20"/>
          <w:szCs w:val="20"/>
        </w:rPr>
        <w:t>laughin</w:t>
      </w:r>
      <w:proofErr w:type="spellEnd"/>
      <w:r w:rsidRPr="00850946">
        <w:rPr>
          <w:rFonts w:ascii="Times New Roman" w:hAnsi="Times New Roman" w:cs="Times New Roman"/>
          <w:b/>
          <w:bCs/>
          <w:sz w:val="20"/>
          <w:szCs w:val="20"/>
        </w:rPr>
        <w:t xml:space="preserve">'/ Instead of </w:t>
      </w:r>
      <w:proofErr w:type="spellStart"/>
      <w:r w:rsidRPr="00850946">
        <w:rPr>
          <w:rFonts w:ascii="Times New Roman" w:hAnsi="Times New Roman" w:cs="Times New Roman"/>
          <w:b/>
          <w:bCs/>
          <w:sz w:val="20"/>
          <w:szCs w:val="20"/>
        </w:rPr>
        <w:t>cryin</w:t>
      </w:r>
      <w:proofErr w:type="spellEnd"/>
      <w:r w:rsidRPr="00850946">
        <w:rPr>
          <w:rFonts w:ascii="Times New Roman" w:hAnsi="Times New Roman" w:cs="Times New Roman"/>
          <w:b/>
          <w:bCs/>
          <w:sz w:val="20"/>
          <w:szCs w:val="20"/>
        </w:rPr>
        <w:t xml:space="preserve">'/ I must keep </w:t>
      </w:r>
      <w:proofErr w:type="spellStart"/>
      <w:r w:rsidRPr="00850946">
        <w:rPr>
          <w:rFonts w:ascii="Times New Roman" w:hAnsi="Times New Roman" w:cs="Times New Roman"/>
          <w:b/>
          <w:bCs/>
          <w:sz w:val="20"/>
          <w:szCs w:val="20"/>
        </w:rPr>
        <w:t>fightin</w:t>
      </w:r>
      <w:proofErr w:type="spellEnd"/>
      <w:r w:rsidRPr="00850946">
        <w:rPr>
          <w:rFonts w:ascii="Times New Roman" w:hAnsi="Times New Roman" w:cs="Times New Roman"/>
          <w:b/>
          <w:bCs/>
          <w:sz w:val="20"/>
          <w:szCs w:val="20"/>
        </w:rPr>
        <w:t xml:space="preserve">'/ Until </w:t>
      </w:r>
      <w:proofErr w:type="gramStart"/>
      <w:r w:rsidRPr="00850946">
        <w:rPr>
          <w:rFonts w:ascii="Times New Roman" w:hAnsi="Times New Roman" w:cs="Times New Roman"/>
          <w:b/>
          <w:bCs/>
          <w:sz w:val="20"/>
          <w:szCs w:val="20"/>
        </w:rPr>
        <w:t xml:space="preserve">I'm  </w:t>
      </w:r>
      <w:proofErr w:type="spellStart"/>
      <w:r w:rsidRPr="00850946">
        <w:rPr>
          <w:rFonts w:ascii="Times New Roman" w:hAnsi="Times New Roman" w:cs="Times New Roman"/>
          <w:b/>
          <w:bCs/>
          <w:sz w:val="20"/>
          <w:szCs w:val="20"/>
        </w:rPr>
        <w:t>dyin</w:t>
      </w:r>
      <w:proofErr w:type="spellEnd"/>
      <w:proofErr w:type="gramEnd"/>
      <w:r w:rsidRPr="00850946">
        <w:rPr>
          <w:rFonts w:ascii="Times New Roman" w:hAnsi="Times New Roman" w:cs="Times New Roman"/>
          <w:b/>
          <w:bCs/>
          <w:sz w:val="20"/>
          <w:szCs w:val="20"/>
        </w:rPr>
        <w:t xml:space="preserve">'." After joining the Provincetown Players, this man played the title character in the premiere of Eugene O'Neill's (*) </w:t>
      </w:r>
      <w:r w:rsidRPr="00850946">
        <w:rPr>
          <w:rFonts w:ascii="Times New Roman" w:hAnsi="Times New Roman" w:cs="Times New Roman"/>
          <w:i/>
          <w:iCs/>
          <w:sz w:val="20"/>
          <w:szCs w:val="20"/>
        </w:rPr>
        <w:t>The Emperor Jones</w:t>
      </w:r>
      <w:r w:rsidRPr="00850946">
        <w:rPr>
          <w:rFonts w:ascii="Times New Roman" w:hAnsi="Times New Roman" w:cs="Times New Roman"/>
          <w:sz w:val="20"/>
          <w:szCs w:val="20"/>
        </w:rPr>
        <w:t>. For 10 points, name this multi-talented artist and Civil Rights activist perhaps best known for his rendition of the show tune "Ol' Man River."</w:t>
      </w:r>
    </w:p>
    <w:p w14:paraId="0A5BAD11"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Paul </w:t>
      </w:r>
      <w:r w:rsidRPr="00850946">
        <w:rPr>
          <w:rFonts w:ascii="Times New Roman" w:hAnsi="Times New Roman" w:cs="Times New Roman"/>
          <w:b/>
          <w:bCs/>
          <w:sz w:val="20"/>
          <w:szCs w:val="20"/>
          <w:u w:val="single"/>
        </w:rPr>
        <w:t>Robeson</w:t>
      </w:r>
    </w:p>
    <w:p w14:paraId="7A0B08B0"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14594BE4"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17. A girl from Foster High School wrote an angry letter to the manager of Seattle's Civic Auditorium complaining about a ban on this man. This man presented a ham that he had supposedly raised on his farm to Washington Governor Al Rosellini, although it turned out the ham was bought at a Seattle supermarket. "Little Vicky Tiu" was repeatedly handed a fresh corn dog and ice cream bar while shooting on location with this man at Seattle's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w:t>
      </w:r>
      <w:proofErr w:type="spellStart"/>
      <w:r w:rsidRPr="00850946">
        <w:rPr>
          <w:rFonts w:ascii="Times New Roman" w:hAnsi="Times New Roman" w:cs="Times New Roman"/>
          <w:b/>
          <w:bCs/>
          <w:sz w:val="20"/>
          <w:szCs w:val="20"/>
        </w:rPr>
        <w:t>Gayway</w:t>
      </w:r>
      <w:proofErr w:type="spellEnd"/>
      <w:r w:rsidRPr="00850946">
        <w:rPr>
          <w:rFonts w:ascii="Times New Roman" w:hAnsi="Times New Roman" w:cs="Times New Roman"/>
          <w:b/>
          <w:bCs/>
          <w:sz w:val="20"/>
          <w:szCs w:val="20"/>
        </w:rPr>
        <w:t xml:space="preserve">." A young Jimi Hendrix jotted down the setlist of this man's September 1, </w:t>
      </w:r>
      <w:proofErr w:type="gramStart"/>
      <w:r w:rsidRPr="00850946">
        <w:rPr>
          <w:rFonts w:ascii="Times New Roman" w:hAnsi="Times New Roman" w:cs="Times New Roman"/>
          <w:b/>
          <w:bCs/>
          <w:sz w:val="20"/>
          <w:szCs w:val="20"/>
        </w:rPr>
        <w:t>1957</w:t>
      </w:r>
      <w:proofErr w:type="gramEnd"/>
      <w:r w:rsidRPr="00850946">
        <w:rPr>
          <w:rFonts w:ascii="Times New Roman" w:hAnsi="Times New Roman" w:cs="Times New Roman"/>
          <w:b/>
          <w:bCs/>
          <w:sz w:val="20"/>
          <w:szCs w:val="20"/>
        </w:rPr>
        <w:t xml:space="preserve"> concert at Sick's Stadium in Seattle, which included him playing piano on "Blueberry Hill." Five years later, this man drove to Seattle to film scenes for his mediocre musical (*) </w:t>
      </w:r>
      <w:r w:rsidRPr="00850946">
        <w:rPr>
          <w:rFonts w:ascii="Times New Roman" w:hAnsi="Times New Roman" w:cs="Times New Roman"/>
          <w:i/>
          <w:iCs/>
          <w:sz w:val="20"/>
          <w:szCs w:val="20"/>
        </w:rPr>
        <w:t>It Happened at the World's Fair</w:t>
      </w:r>
      <w:r w:rsidRPr="00850946">
        <w:rPr>
          <w:rFonts w:ascii="Times New Roman" w:hAnsi="Times New Roman" w:cs="Times New Roman"/>
          <w:sz w:val="20"/>
          <w:szCs w:val="20"/>
        </w:rPr>
        <w:t xml:space="preserve">. The </w:t>
      </w:r>
      <w:proofErr w:type="gramStart"/>
      <w:r w:rsidRPr="00850946">
        <w:rPr>
          <w:rFonts w:ascii="Times New Roman" w:hAnsi="Times New Roman" w:cs="Times New Roman"/>
          <w:sz w:val="20"/>
          <w:szCs w:val="20"/>
        </w:rPr>
        <w:t>aforementioned Tennessee Ham</w:t>
      </w:r>
      <w:proofErr w:type="gramEnd"/>
      <w:r w:rsidRPr="00850946">
        <w:rPr>
          <w:rFonts w:ascii="Times New Roman" w:hAnsi="Times New Roman" w:cs="Times New Roman"/>
          <w:sz w:val="20"/>
          <w:szCs w:val="20"/>
        </w:rPr>
        <w:t xml:space="preserve"> incident was a publicity stunt staged by this man's </w:t>
      </w:r>
      <w:proofErr w:type="gramStart"/>
      <w:r w:rsidRPr="00850946">
        <w:rPr>
          <w:rFonts w:ascii="Times New Roman" w:hAnsi="Times New Roman" w:cs="Times New Roman"/>
          <w:sz w:val="20"/>
          <w:szCs w:val="20"/>
        </w:rPr>
        <w:t>manger</w:t>
      </w:r>
      <w:proofErr w:type="gramEnd"/>
      <w:r w:rsidRPr="00850946">
        <w:rPr>
          <w:rFonts w:ascii="Times New Roman" w:hAnsi="Times New Roman" w:cs="Times New Roman"/>
          <w:sz w:val="20"/>
          <w:szCs w:val="20"/>
        </w:rPr>
        <w:t>, Colonel Parker. For 10 points, name this rock star whose 1957 Seattle concert concluded with a performance of "Hound Dog."</w:t>
      </w:r>
    </w:p>
    <w:p w14:paraId="40C1185C"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Elvis</w:t>
      </w:r>
      <w:r w:rsidRPr="00850946">
        <w:rPr>
          <w:rFonts w:ascii="Times New Roman" w:hAnsi="Times New Roman" w:cs="Times New Roman"/>
          <w:sz w:val="20"/>
          <w:szCs w:val="20"/>
        </w:rPr>
        <w:t xml:space="preserve"> Presley [or Elvis </w:t>
      </w:r>
      <w:r w:rsidRPr="00850946">
        <w:rPr>
          <w:rFonts w:ascii="Times New Roman" w:hAnsi="Times New Roman" w:cs="Times New Roman"/>
          <w:b/>
          <w:bCs/>
          <w:sz w:val="20"/>
          <w:szCs w:val="20"/>
          <w:u w:val="single"/>
        </w:rPr>
        <w:t>Presley</w:t>
      </w:r>
      <w:r w:rsidRPr="00850946">
        <w:rPr>
          <w:rFonts w:ascii="Times New Roman" w:hAnsi="Times New Roman" w:cs="Times New Roman"/>
          <w:sz w:val="20"/>
          <w:szCs w:val="20"/>
        </w:rPr>
        <w:t>]</w:t>
      </w:r>
    </w:p>
    <w:p w14:paraId="4AD0538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3521D855" w14:textId="0E84C5FB"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18. A tossup on people of this ethnicity, perhaps the one you're listening to right now, was Bellevue, Washington </w:t>
      </w:r>
      <w:proofErr w:type="spellStart"/>
      <w:r w:rsidRPr="00850946">
        <w:rPr>
          <w:rFonts w:ascii="Times New Roman" w:hAnsi="Times New Roman" w:cs="Times New Roman"/>
          <w:b/>
          <w:bCs/>
          <w:sz w:val="20"/>
          <w:szCs w:val="20"/>
        </w:rPr>
        <w:t>quizbowl</w:t>
      </w:r>
      <w:proofErr w:type="spellEnd"/>
      <w:r w:rsidRPr="00850946">
        <w:rPr>
          <w:rFonts w:ascii="Times New Roman" w:hAnsi="Times New Roman" w:cs="Times New Roman"/>
          <w:b/>
          <w:bCs/>
          <w:sz w:val="20"/>
          <w:szCs w:val="20"/>
        </w:rPr>
        <w:t xml:space="preserve"> writer Mike Bentley's favorite freelance tossup that Jordan Brownstein didn't include in the 2024 Chicago Open. A politician of this ethnicity increased economic development in his country under the "</w:t>
      </w:r>
      <w:proofErr w:type="spellStart"/>
      <w:r w:rsidRPr="00850946">
        <w:rPr>
          <w:rFonts w:ascii="Times New Roman" w:hAnsi="Times New Roman" w:cs="Times New Roman"/>
          <w:b/>
          <w:bCs/>
          <w:sz w:val="20"/>
          <w:szCs w:val="20"/>
        </w:rPr>
        <w:t>porte</w:t>
      </w:r>
      <w:proofErr w:type="spellEnd"/>
      <w:r w:rsidRPr="00850946">
        <w:rPr>
          <w:rFonts w:ascii="Times New Roman" w:hAnsi="Times New Roman" w:cs="Times New Roman"/>
          <w:b/>
          <w:bCs/>
          <w:sz w:val="20"/>
          <w:szCs w:val="20"/>
        </w:rPr>
        <w:t xml:space="preserve"> ouverte" policy. Members of this ethnic group benefited from a punitive "hut tax" on other ethnic groups. 23 members of this ethnic group died while on the voyage of the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w:t>
      </w:r>
      <w:r w:rsidRPr="00850946">
        <w:rPr>
          <w:rFonts w:ascii="Times New Roman" w:hAnsi="Times New Roman" w:cs="Times New Roman"/>
          <w:b/>
          <w:bCs/>
          <w:i/>
          <w:iCs/>
          <w:sz w:val="20"/>
          <w:szCs w:val="20"/>
        </w:rPr>
        <w:t>Azor</w:t>
      </w:r>
      <w:r w:rsidRPr="00850946">
        <w:rPr>
          <w:rFonts w:ascii="Times New Roman" w:hAnsi="Times New Roman" w:cs="Times New Roman"/>
          <w:b/>
          <w:bCs/>
          <w:sz w:val="20"/>
          <w:szCs w:val="20"/>
        </w:rPr>
        <w:t xml:space="preserve"> in 1878. The League of Nations investigated how a cabal of people of this ethnic group masterminded a scheme where others were sold off to work on plantations on Fernando Po. People of this ethnicity held much more political power than people who greatly outnumbered them such as the Krus and the </w:t>
      </w:r>
      <w:proofErr w:type="spellStart"/>
      <w:r w:rsidRPr="00850946">
        <w:rPr>
          <w:rFonts w:ascii="Times New Roman" w:hAnsi="Times New Roman" w:cs="Times New Roman"/>
          <w:b/>
          <w:bCs/>
          <w:sz w:val="20"/>
          <w:szCs w:val="20"/>
        </w:rPr>
        <w:t>Grebos</w:t>
      </w:r>
      <w:proofErr w:type="spellEnd"/>
      <w:r w:rsidRPr="00850946">
        <w:rPr>
          <w:rFonts w:ascii="Times New Roman" w:hAnsi="Times New Roman" w:cs="Times New Roman"/>
          <w:b/>
          <w:bCs/>
          <w:sz w:val="20"/>
          <w:szCs w:val="20"/>
        </w:rPr>
        <w:t xml:space="preserve">. In the book </w:t>
      </w:r>
      <w:r w:rsidRPr="00850946">
        <w:rPr>
          <w:rFonts w:ascii="Times New Roman" w:hAnsi="Times New Roman" w:cs="Times New Roman"/>
          <w:b/>
          <w:bCs/>
          <w:i/>
          <w:iCs/>
          <w:sz w:val="20"/>
          <w:szCs w:val="20"/>
        </w:rPr>
        <w:t>More Auspicious Shores</w:t>
      </w:r>
      <w:r w:rsidRPr="00850946">
        <w:rPr>
          <w:rFonts w:ascii="Times New Roman" w:hAnsi="Times New Roman" w:cs="Times New Roman"/>
          <w:b/>
          <w:bCs/>
          <w:sz w:val="20"/>
          <w:szCs w:val="20"/>
        </w:rPr>
        <w:t xml:space="preserve">, historian Caree A. Banton argues that people of this ethnic group suffered from their "internalization" of colonialism. Members of this ethnic group made </w:t>
      </w:r>
      <w:r w:rsidR="009A4D11">
        <w:rPr>
          <w:rFonts w:ascii="Times New Roman" w:hAnsi="Times New Roman" w:cs="Times New Roman"/>
          <w:b/>
          <w:bCs/>
          <w:sz w:val="20"/>
          <w:szCs w:val="20"/>
        </w:rPr>
        <w:t>up</w:t>
      </w:r>
      <w:r w:rsidRPr="00850946">
        <w:rPr>
          <w:rFonts w:ascii="Times New Roman" w:hAnsi="Times New Roman" w:cs="Times New Roman"/>
          <w:b/>
          <w:bCs/>
          <w:sz w:val="20"/>
          <w:szCs w:val="20"/>
        </w:rPr>
        <w:t xml:space="preserve"> </w:t>
      </w:r>
      <w:proofErr w:type="gramStart"/>
      <w:r w:rsidRPr="00850946">
        <w:rPr>
          <w:rFonts w:ascii="Times New Roman" w:hAnsi="Times New Roman" w:cs="Times New Roman"/>
          <w:b/>
          <w:bCs/>
          <w:sz w:val="20"/>
          <w:szCs w:val="20"/>
        </w:rPr>
        <w:t>the majority of</w:t>
      </w:r>
      <w:proofErr w:type="gramEnd"/>
      <w:r w:rsidRPr="00850946">
        <w:rPr>
          <w:rFonts w:ascii="Times New Roman" w:hAnsi="Times New Roman" w:cs="Times New Roman"/>
          <w:b/>
          <w:bCs/>
          <w:sz w:val="20"/>
          <w:szCs w:val="20"/>
        </w:rPr>
        <w:t xml:space="preserve"> the early members of the (*)</w:t>
      </w:r>
      <w:r w:rsidRPr="00850946">
        <w:rPr>
          <w:rFonts w:ascii="Times New Roman" w:hAnsi="Times New Roman" w:cs="Times New Roman"/>
          <w:sz w:val="20"/>
          <w:szCs w:val="20"/>
        </w:rPr>
        <w:t xml:space="preserve"> True Whig Party, whose later leaders included William Tubman. Today, members of this ethnic group are often referred to as "Congo." For 10 points, name this ethnic group of people who controlled much of the government of a colony established in Freetown, some having originally been emancipated from a country in the Western Hemisphere.</w:t>
      </w:r>
    </w:p>
    <w:p w14:paraId="6E7510BD"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Americo-Liberian</w:t>
      </w:r>
      <w:r w:rsidRPr="00850946">
        <w:rPr>
          <w:rFonts w:ascii="Times New Roman" w:hAnsi="Times New Roman" w:cs="Times New Roman"/>
          <w:sz w:val="20"/>
          <w:szCs w:val="20"/>
        </w:rPr>
        <w:t xml:space="preserve">s [or </w:t>
      </w:r>
      <w:proofErr w:type="gramStart"/>
      <w:r w:rsidRPr="00850946">
        <w:rPr>
          <w:rFonts w:ascii="Times New Roman" w:hAnsi="Times New Roman" w:cs="Times New Roman"/>
          <w:b/>
          <w:bCs/>
          <w:sz w:val="20"/>
          <w:szCs w:val="20"/>
          <w:u w:val="single"/>
        </w:rPr>
        <w:t>American-Liberian</w:t>
      </w:r>
      <w:r w:rsidRPr="00850946">
        <w:rPr>
          <w:rFonts w:ascii="Times New Roman" w:hAnsi="Times New Roman" w:cs="Times New Roman"/>
          <w:sz w:val="20"/>
          <w:szCs w:val="20"/>
        </w:rPr>
        <w:t>s</w:t>
      </w:r>
      <w:proofErr w:type="gramEnd"/>
      <w:r w:rsidRPr="00850946">
        <w:rPr>
          <w:rFonts w:ascii="Times New Roman" w:hAnsi="Times New Roman" w:cs="Times New Roman"/>
          <w:sz w:val="20"/>
          <w:szCs w:val="20"/>
        </w:rPr>
        <w:t xml:space="preserve">; prompt on </w:t>
      </w:r>
      <w:r w:rsidRPr="00850946">
        <w:rPr>
          <w:rFonts w:ascii="Times New Roman" w:hAnsi="Times New Roman" w:cs="Times New Roman"/>
          <w:sz w:val="20"/>
          <w:szCs w:val="20"/>
          <w:u w:val="single"/>
        </w:rPr>
        <w:t>Americans</w:t>
      </w:r>
      <w:r w:rsidRPr="00850946">
        <w:rPr>
          <w:rFonts w:ascii="Times New Roman" w:hAnsi="Times New Roman" w:cs="Times New Roman"/>
          <w:sz w:val="20"/>
          <w:szCs w:val="20"/>
        </w:rPr>
        <w:t xml:space="preserve"> or </w:t>
      </w:r>
      <w:r w:rsidRPr="00850946">
        <w:rPr>
          <w:rFonts w:ascii="Times New Roman" w:hAnsi="Times New Roman" w:cs="Times New Roman"/>
          <w:sz w:val="20"/>
          <w:szCs w:val="20"/>
          <w:u w:val="single"/>
        </w:rPr>
        <w:t>Liberians</w:t>
      </w:r>
      <w:r w:rsidRPr="00850946">
        <w:rPr>
          <w:rFonts w:ascii="Times New Roman" w:hAnsi="Times New Roman" w:cs="Times New Roman"/>
          <w:sz w:val="20"/>
          <w:szCs w:val="20"/>
        </w:rPr>
        <w:t xml:space="preserve">; prompt on </w:t>
      </w:r>
      <w:r w:rsidRPr="00850946">
        <w:rPr>
          <w:rFonts w:ascii="Times New Roman" w:hAnsi="Times New Roman" w:cs="Times New Roman"/>
          <w:sz w:val="20"/>
          <w:szCs w:val="20"/>
          <w:u w:val="single"/>
        </w:rPr>
        <w:t>Congo</w:t>
      </w:r>
      <w:r w:rsidRPr="00850946">
        <w:rPr>
          <w:rFonts w:ascii="Times New Roman" w:hAnsi="Times New Roman" w:cs="Times New Roman"/>
          <w:sz w:val="20"/>
          <w:szCs w:val="20"/>
        </w:rPr>
        <w:t xml:space="preserve"> before mentioned]</w:t>
      </w:r>
    </w:p>
    <w:p w14:paraId="1C10170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30501E7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19. The song "Look </w:t>
      </w:r>
      <w:proofErr w:type="gramStart"/>
      <w:r w:rsidRPr="00850946">
        <w:rPr>
          <w:rFonts w:ascii="Times New Roman" w:hAnsi="Times New Roman" w:cs="Times New Roman"/>
          <w:b/>
          <w:bCs/>
          <w:sz w:val="20"/>
          <w:szCs w:val="20"/>
        </w:rPr>
        <w:t>Into</w:t>
      </w:r>
      <w:proofErr w:type="gramEnd"/>
      <w:r w:rsidRPr="00850946">
        <w:rPr>
          <w:rFonts w:ascii="Times New Roman" w:hAnsi="Times New Roman" w:cs="Times New Roman"/>
          <w:b/>
          <w:bCs/>
          <w:sz w:val="20"/>
          <w:szCs w:val="20"/>
        </w:rPr>
        <w:t xml:space="preserve"> the Light," "a pop ballad about the power of movies" was recorded for an awards show named for this character put on by GALECA. A house named for this character opened in Seattle in 1969, part of a society named for this character that was the city's first official gay-rights group. Director Albert Lewin used color in an otherwise black-and-white 1945 film titled for this character to enhance the impact of a commission from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Ivan Albright. Although it's not mentioned by name in the original novel, a later deposition confirmed that this character's downfall was the result of having read Joris-Karl Huysmans's </w:t>
      </w:r>
      <w:r w:rsidRPr="00850946">
        <w:rPr>
          <w:rFonts w:ascii="Times New Roman" w:hAnsi="Times New Roman" w:cs="Times New Roman"/>
          <w:b/>
          <w:bCs/>
          <w:i/>
          <w:iCs/>
          <w:sz w:val="20"/>
          <w:szCs w:val="20"/>
        </w:rPr>
        <w:t xml:space="preserve">À </w:t>
      </w:r>
      <w:proofErr w:type="spellStart"/>
      <w:r w:rsidRPr="00850946">
        <w:rPr>
          <w:rFonts w:ascii="Times New Roman" w:hAnsi="Times New Roman" w:cs="Times New Roman"/>
          <w:b/>
          <w:bCs/>
          <w:i/>
          <w:iCs/>
          <w:sz w:val="20"/>
          <w:szCs w:val="20"/>
        </w:rPr>
        <w:t>rebours</w:t>
      </w:r>
      <w:proofErr w:type="spellEnd"/>
      <w:r w:rsidRPr="00850946">
        <w:rPr>
          <w:rFonts w:ascii="Times New Roman" w:hAnsi="Times New Roman" w:cs="Times New Roman"/>
          <w:b/>
          <w:bCs/>
          <w:sz w:val="20"/>
          <w:szCs w:val="20"/>
        </w:rPr>
        <w:t xml:space="preserve">. This character shoots Ishmael and steals </w:t>
      </w:r>
      <w:proofErr w:type="gramStart"/>
      <w:r w:rsidRPr="00850946">
        <w:rPr>
          <w:rFonts w:ascii="Times New Roman" w:hAnsi="Times New Roman" w:cs="Times New Roman"/>
          <w:b/>
          <w:bCs/>
          <w:sz w:val="20"/>
          <w:szCs w:val="20"/>
        </w:rPr>
        <w:t>the Nautilus</w:t>
      </w:r>
      <w:proofErr w:type="gramEnd"/>
      <w:r w:rsidRPr="00850946">
        <w:rPr>
          <w:rFonts w:ascii="Times New Roman" w:hAnsi="Times New Roman" w:cs="Times New Roman"/>
          <w:b/>
          <w:bCs/>
          <w:sz w:val="20"/>
          <w:szCs w:val="20"/>
        </w:rPr>
        <w:t xml:space="preserve"> in a terrible 2003 film where Sean Connery plays adventurer (*)</w:t>
      </w:r>
      <w:r w:rsidRPr="00850946">
        <w:rPr>
          <w:rFonts w:ascii="Times New Roman" w:hAnsi="Times New Roman" w:cs="Times New Roman"/>
          <w:sz w:val="20"/>
          <w:szCs w:val="20"/>
        </w:rPr>
        <w:t xml:space="preserve"> Allan </w:t>
      </w:r>
      <w:proofErr w:type="spellStart"/>
      <w:r w:rsidRPr="00850946">
        <w:rPr>
          <w:rFonts w:ascii="Times New Roman" w:hAnsi="Times New Roman" w:cs="Times New Roman"/>
          <w:sz w:val="20"/>
          <w:szCs w:val="20"/>
        </w:rPr>
        <w:t>Quatermain</w:t>
      </w:r>
      <w:proofErr w:type="spellEnd"/>
      <w:r w:rsidRPr="00850946">
        <w:rPr>
          <w:rFonts w:ascii="Times New Roman" w:hAnsi="Times New Roman" w:cs="Times New Roman"/>
          <w:sz w:val="20"/>
          <w:szCs w:val="20"/>
        </w:rPr>
        <w:t xml:space="preserve">, </w:t>
      </w:r>
      <w:r w:rsidRPr="00850946">
        <w:rPr>
          <w:rFonts w:ascii="Times New Roman" w:hAnsi="Times New Roman" w:cs="Times New Roman"/>
          <w:i/>
          <w:iCs/>
          <w:sz w:val="20"/>
          <w:szCs w:val="20"/>
        </w:rPr>
        <w:t>The League of Extraordinary Gentlemen</w:t>
      </w:r>
      <w:r w:rsidRPr="00850946">
        <w:rPr>
          <w:rFonts w:ascii="Times New Roman" w:hAnsi="Times New Roman" w:cs="Times New Roman"/>
          <w:sz w:val="20"/>
          <w:szCs w:val="20"/>
        </w:rPr>
        <w:t xml:space="preserve">. This character's eponymous novel may have borrowed from Benjamin Disraeli in the </w:t>
      </w:r>
      <w:proofErr w:type="gramStart"/>
      <w:r w:rsidRPr="00850946">
        <w:rPr>
          <w:rFonts w:ascii="Times New Roman" w:hAnsi="Times New Roman" w:cs="Times New Roman"/>
          <w:sz w:val="20"/>
          <w:szCs w:val="20"/>
        </w:rPr>
        <w:t>naming</w:t>
      </w:r>
      <w:proofErr w:type="gramEnd"/>
      <w:r w:rsidRPr="00850946">
        <w:rPr>
          <w:rFonts w:ascii="Times New Roman" w:hAnsi="Times New Roman" w:cs="Times New Roman"/>
          <w:sz w:val="20"/>
          <w:szCs w:val="20"/>
        </w:rPr>
        <w:t xml:space="preserve"> of his love interest, Sibyl Vane. For 10 points, name this literary character who in Styx's "Sing for the Day" is used as analogy for a character "ageless and timeless" thanks to his portrait.</w:t>
      </w:r>
    </w:p>
    <w:p w14:paraId="0CAD9A8B"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w:t>
      </w:r>
      <w:r w:rsidRPr="00850946">
        <w:rPr>
          <w:rFonts w:ascii="Times New Roman" w:hAnsi="Times New Roman" w:cs="Times New Roman"/>
          <w:b/>
          <w:bCs/>
          <w:sz w:val="20"/>
          <w:szCs w:val="20"/>
          <w:u w:val="single"/>
        </w:rPr>
        <w:t>Dorian</w:t>
      </w:r>
      <w:r w:rsidRPr="00850946">
        <w:rPr>
          <w:rFonts w:ascii="Times New Roman" w:hAnsi="Times New Roman" w:cs="Times New Roman"/>
          <w:sz w:val="20"/>
          <w:szCs w:val="20"/>
        </w:rPr>
        <w:t xml:space="preserve"> Gray [or Dorian </w:t>
      </w:r>
      <w:r w:rsidRPr="00850946">
        <w:rPr>
          <w:rFonts w:ascii="Times New Roman" w:hAnsi="Times New Roman" w:cs="Times New Roman"/>
          <w:b/>
          <w:bCs/>
          <w:sz w:val="20"/>
          <w:szCs w:val="20"/>
          <w:u w:val="single"/>
        </w:rPr>
        <w:t>Gray</w:t>
      </w:r>
      <w:r w:rsidRPr="00850946">
        <w:rPr>
          <w:rFonts w:ascii="Times New Roman" w:hAnsi="Times New Roman" w:cs="Times New Roman"/>
          <w:sz w:val="20"/>
          <w:szCs w:val="20"/>
        </w:rPr>
        <w:t>]</w:t>
      </w:r>
    </w:p>
    <w:p w14:paraId="7B0E7BC4"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w:t>
      </w:r>
    </w:p>
    <w:p w14:paraId="75AF1406"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b/>
          <w:bCs/>
          <w:sz w:val="20"/>
          <w:szCs w:val="20"/>
        </w:rPr>
        <w:t xml:space="preserve">20. This UCLA grad was once known as known as "Seattle's top zoning lawyer" for blocking construction of an aluminum plant on </w:t>
      </w:r>
      <w:proofErr w:type="spellStart"/>
      <w:r w:rsidRPr="00850946">
        <w:rPr>
          <w:rFonts w:ascii="Times New Roman" w:hAnsi="Times New Roman" w:cs="Times New Roman"/>
          <w:b/>
          <w:bCs/>
          <w:sz w:val="20"/>
          <w:szCs w:val="20"/>
        </w:rPr>
        <w:t>Guemes</w:t>
      </w:r>
      <w:proofErr w:type="spellEnd"/>
      <w:r w:rsidRPr="00850946">
        <w:rPr>
          <w:rFonts w:ascii="Times New Roman" w:hAnsi="Times New Roman" w:cs="Times New Roman"/>
          <w:b/>
          <w:bCs/>
          <w:sz w:val="20"/>
          <w:szCs w:val="20"/>
        </w:rPr>
        <w:t xml:space="preserve"> Island. After becoming nationally famous, this man wrote the book </w:t>
      </w:r>
      <w:r w:rsidRPr="00850946">
        <w:rPr>
          <w:rFonts w:ascii="Times New Roman" w:hAnsi="Times New Roman" w:cs="Times New Roman"/>
          <w:b/>
          <w:bCs/>
          <w:i/>
          <w:iCs/>
          <w:sz w:val="20"/>
          <w:szCs w:val="20"/>
        </w:rPr>
        <w:t>The Company</w:t>
      </w:r>
      <w:r w:rsidRPr="00850946">
        <w:rPr>
          <w:rFonts w:ascii="Times New Roman" w:hAnsi="Times New Roman" w:cs="Times New Roman"/>
          <w:b/>
          <w:bCs/>
          <w:sz w:val="20"/>
          <w:szCs w:val="20"/>
        </w:rPr>
        <w:t xml:space="preserve">, the basis for the popular TV mini-series </w:t>
      </w:r>
      <w:r w:rsidRPr="00850946">
        <w:rPr>
          <w:rFonts w:ascii="Times New Roman" w:hAnsi="Times New Roman" w:cs="Times New Roman"/>
          <w:b/>
          <w:bCs/>
          <w:i/>
          <w:iCs/>
          <w:sz w:val="20"/>
          <w:szCs w:val="20"/>
        </w:rPr>
        <w:t>Washington: Behind Closed Doors</w:t>
      </w:r>
      <w:r w:rsidRPr="00850946">
        <w:rPr>
          <w:rFonts w:ascii="Times New Roman" w:hAnsi="Times New Roman" w:cs="Times New Roman"/>
          <w:b/>
          <w:bCs/>
          <w:sz w:val="20"/>
          <w:szCs w:val="20"/>
        </w:rPr>
        <w:t xml:space="preserve">. This man told a judge that he had developed "an exaggerated sense of my obligation to do as I was bidden." A memo that Egil Krogh wrote to this man publicized an incident involving </w:t>
      </w:r>
      <w:r w:rsidRPr="00850946">
        <w:rPr>
          <w:rFonts w:ascii="Segoe UI Emoji" w:hAnsi="Segoe UI Emoji" w:cs="Segoe UI Emoji"/>
          <w:b/>
          <w:bCs/>
          <w:sz w:val="20"/>
          <w:szCs w:val="20"/>
        </w:rPr>
        <w:t>🎣</w:t>
      </w:r>
      <w:r w:rsidRPr="00850946">
        <w:rPr>
          <w:rFonts w:ascii="Times New Roman" w:hAnsi="Times New Roman" w:cs="Times New Roman"/>
          <w:b/>
          <w:bCs/>
          <w:sz w:val="20"/>
          <w:szCs w:val="20"/>
        </w:rPr>
        <w:t xml:space="preserve"> Los Angeles's Lewis J. Fielding. This man's most famous boss never learned how to spell his name, referring to him only as "E" in notes. A group founded by this man broke into the office of the psychiatrist who had treated (*)</w:t>
      </w:r>
      <w:r w:rsidRPr="00850946">
        <w:rPr>
          <w:rFonts w:ascii="Times New Roman" w:hAnsi="Times New Roman" w:cs="Times New Roman"/>
          <w:sz w:val="20"/>
          <w:szCs w:val="20"/>
        </w:rPr>
        <w:t xml:space="preserve"> Daniel Ellsberg. This man founded The Plumbers and entered politics after being recruited by college friend H. R. Haldeman. For 10 points, name this assistant for domestic affairs during Watergate. </w:t>
      </w:r>
    </w:p>
    <w:p w14:paraId="58A013E7" w14:textId="77777777" w:rsidR="00850946" w:rsidRPr="00850946" w:rsidRDefault="00850946" w:rsidP="00850946">
      <w:pPr>
        <w:rPr>
          <w:rFonts w:ascii="Times New Roman" w:hAnsi="Times New Roman" w:cs="Times New Roman"/>
          <w:sz w:val="20"/>
          <w:szCs w:val="20"/>
        </w:rPr>
      </w:pPr>
      <w:r w:rsidRPr="00850946">
        <w:rPr>
          <w:rFonts w:ascii="Times New Roman" w:hAnsi="Times New Roman" w:cs="Times New Roman"/>
          <w:sz w:val="20"/>
          <w:szCs w:val="20"/>
        </w:rPr>
        <w:t xml:space="preserve">ANSWER: John </w:t>
      </w:r>
      <w:r w:rsidRPr="00850946">
        <w:rPr>
          <w:rFonts w:ascii="Times New Roman" w:hAnsi="Times New Roman" w:cs="Times New Roman"/>
          <w:b/>
          <w:bCs/>
          <w:sz w:val="20"/>
          <w:szCs w:val="20"/>
          <w:u w:val="single"/>
        </w:rPr>
        <w:t>Ehrlichman</w:t>
      </w:r>
    </w:p>
    <w:p w14:paraId="427F1FAD" w14:textId="77777777" w:rsidR="009B32DF" w:rsidRPr="00850946" w:rsidRDefault="009B32DF">
      <w:pPr>
        <w:rPr>
          <w:rFonts w:ascii="Times New Roman" w:hAnsi="Times New Roman" w:cs="Times New Roman"/>
          <w:sz w:val="20"/>
          <w:szCs w:val="20"/>
        </w:rPr>
      </w:pPr>
    </w:p>
    <w:sectPr w:rsidR="009B32DF" w:rsidRPr="00850946" w:rsidSect="008509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46"/>
    <w:rsid w:val="00061A09"/>
    <w:rsid w:val="00180301"/>
    <w:rsid w:val="001F5E7B"/>
    <w:rsid w:val="002E5911"/>
    <w:rsid w:val="002F7652"/>
    <w:rsid w:val="003617C8"/>
    <w:rsid w:val="00461599"/>
    <w:rsid w:val="005C6B42"/>
    <w:rsid w:val="00850946"/>
    <w:rsid w:val="00940CB5"/>
    <w:rsid w:val="00985EAF"/>
    <w:rsid w:val="009A4D11"/>
    <w:rsid w:val="009B32DF"/>
    <w:rsid w:val="009D2EC8"/>
    <w:rsid w:val="00E65FFD"/>
    <w:rsid w:val="00EB5234"/>
    <w:rsid w:val="00F5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7E72"/>
  <w15:chartTrackingRefBased/>
  <w15:docId w15:val="{A9CC3F62-6B0E-4510-A4F8-DB444214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46"/>
    <w:rPr>
      <w:rFonts w:eastAsiaTheme="majorEastAsia" w:cstheme="majorBidi"/>
      <w:color w:val="272727" w:themeColor="text1" w:themeTint="D8"/>
    </w:rPr>
  </w:style>
  <w:style w:type="paragraph" w:styleId="Title">
    <w:name w:val="Title"/>
    <w:basedOn w:val="Normal"/>
    <w:next w:val="Normal"/>
    <w:link w:val="TitleChar"/>
    <w:uiPriority w:val="10"/>
    <w:qFormat/>
    <w:rsid w:val="00850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0946"/>
    <w:rPr>
      <w:i/>
      <w:iCs/>
      <w:color w:val="404040" w:themeColor="text1" w:themeTint="BF"/>
    </w:rPr>
  </w:style>
  <w:style w:type="paragraph" w:styleId="ListParagraph">
    <w:name w:val="List Paragraph"/>
    <w:basedOn w:val="Normal"/>
    <w:uiPriority w:val="34"/>
    <w:qFormat/>
    <w:rsid w:val="00850946"/>
    <w:pPr>
      <w:ind w:left="720"/>
      <w:contextualSpacing/>
    </w:pPr>
  </w:style>
  <w:style w:type="character" w:styleId="IntenseEmphasis">
    <w:name w:val="Intense Emphasis"/>
    <w:basedOn w:val="DefaultParagraphFont"/>
    <w:uiPriority w:val="21"/>
    <w:qFormat/>
    <w:rsid w:val="00850946"/>
    <w:rPr>
      <w:i/>
      <w:iCs/>
      <w:color w:val="2F5496" w:themeColor="accent1" w:themeShade="BF"/>
    </w:rPr>
  </w:style>
  <w:style w:type="paragraph" w:styleId="IntenseQuote">
    <w:name w:val="Intense Quote"/>
    <w:basedOn w:val="Normal"/>
    <w:next w:val="Normal"/>
    <w:link w:val="IntenseQuoteChar"/>
    <w:uiPriority w:val="30"/>
    <w:qFormat/>
    <w:rsid w:val="0085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946"/>
    <w:rPr>
      <w:i/>
      <w:iCs/>
      <w:color w:val="2F5496" w:themeColor="accent1" w:themeShade="BF"/>
    </w:rPr>
  </w:style>
  <w:style w:type="character" w:styleId="IntenseReference">
    <w:name w:val="Intense Reference"/>
    <w:basedOn w:val="DefaultParagraphFont"/>
    <w:uiPriority w:val="32"/>
    <w:qFormat/>
    <w:rsid w:val="00850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4486">
      <w:bodyDiv w:val="1"/>
      <w:marLeft w:val="0"/>
      <w:marRight w:val="0"/>
      <w:marTop w:val="0"/>
      <w:marBottom w:val="0"/>
      <w:divBdr>
        <w:top w:val="none" w:sz="0" w:space="0" w:color="auto"/>
        <w:left w:val="none" w:sz="0" w:space="0" w:color="auto"/>
        <w:bottom w:val="none" w:sz="0" w:space="0" w:color="auto"/>
        <w:right w:val="none" w:sz="0" w:space="0" w:color="auto"/>
      </w:divBdr>
      <w:divsChild>
        <w:div w:id="353003358">
          <w:marLeft w:val="0"/>
          <w:marRight w:val="0"/>
          <w:marTop w:val="0"/>
          <w:marBottom w:val="0"/>
          <w:divBdr>
            <w:top w:val="none" w:sz="0" w:space="0" w:color="auto"/>
            <w:left w:val="none" w:sz="0" w:space="0" w:color="auto"/>
            <w:bottom w:val="none" w:sz="0" w:space="0" w:color="auto"/>
            <w:right w:val="none" w:sz="0" w:space="0" w:color="auto"/>
          </w:divBdr>
          <w:divsChild>
            <w:div w:id="1523057431">
              <w:marLeft w:val="0"/>
              <w:marRight w:val="0"/>
              <w:marTop w:val="0"/>
              <w:marBottom w:val="0"/>
              <w:divBdr>
                <w:top w:val="none" w:sz="0" w:space="0" w:color="auto"/>
                <w:left w:val="none" w:sz="0" w:space="0" w:color="auto"/>
                <w:bottom w:val="none" w:sz="0" w:space="0" w:color="auto"/>
                <w:right w:val="none" w:sz="0" w:space="0" w:color="auto"/>
              </w:divBdr>
              <w:divsChild>
                <w:div w:id="11165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6404">
      <w:bodyDiv w:val="1"/>
      <w:marLeft w:val="0"/>
      <w:marRight w:val="0"/>
      <w:marTop w:val="0"/>
      <w:marBottom w:val="0"/>
      <w:divBdr>
        <w:top w:val="none" w:sz="0" w:space="0" w:color="auto"/>
        <w:left w:val="none" w:sz="0" w:space="0" w:color="auto"/>
        <w:bottom w:val="none" w:sz="0" w:space="0" w:color="auto"/>
        <w:right w:val="none" w:sz="0" w:space="0" w:color="auto"/>
      </w:divBdr>
      <w:divsChild>
        <w:div w:id="1907107385">
          <w:marLeft w:val="0"/>
          <w:marRight w:val="0"/>
          <w:marTop w:val="0"/>
          <w:marBottom w:val="0"/>
          <w:divBdr>
            <w:top w:val="none" w:sz="0" w:space="0" w:color="auto"/>
            <w:left w:val="none" w:sz="0" w:space="0" w:color="auto"/>
            <w:bottom w:val="none" w:sz="0" w:space="0" w:color="auto"/>
            <w:right w:val="none" w:sz="0" w:space="0" w:color="auto"/>
          </w:divBdr>
          <w:divsChild>
            <w:div w:id="1551459635">
              <w:marLeft w:val="0"/>
              <w:marRight w:val="0"/>
              <w:marTop w:val="0"/>
              <w:marBottom w:val="0"/>
              <w:divBdr>
                <w:top w:val="none" w:sz="0" w:space="0" w:color="auto"/>
                <w:left w:val="none" w:sz="0" w:space="0" w:color="auto"/>
                <w:bottom w:val="none" w:sz="0" w:space="0" w:color="auto"/>
                <w:right w:val="none" w:sz="0" w:space="0" w:color="auto"/>
              </w:divBdr>
              <w:divsChild>
                <w:div w:id="179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3286</Words>
  <Characters>18732</Characters>
  <Application>Microsoft Office Word</Application>
  <DocSecurity>0</DocSecurity>
  <Lines>156</Lines>
  <Paragraphs>43</Paragraphs>
  <ScaleCrop>false</ScaleCrop>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cp:lastPrinted>2024-12-22T17:22:00Z</cp:lastPrinted>
  <dcterms:created xsi:type="dcterms:W3CDTF">2024-12-23T03:10:00Z</dcterms:created>
  <dcterms:modified xsi:type="dcterms:W3CDTF">2024-12-23T03:10:00Z</dcterms:modified>
</cp:coreProperties>
</file>